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5A29" w14:textId="77777777" w:rsidR="0012336C" w:rsidRPr="00FC5874" w:rsidRDefault="00362CA0" w:rsidP="00DE11C7">
      <w:pPr>
        <w:pStyle w:val="Heading2"/>
        <w:pBdr>
          <w:bottom w:val="single" w:sz="4" w:space="1" w:color="auto"/>
        </w:pBdr>
        <w:jc w:val="center"/>
        <w:rPr>
          <w:b/>
          <w:sz w:val="28"/>
          <w:u w:val="single"/>
          <w:lang w:val="en-CA"/>
        </w:rPr>
      </w:pPr>
      <w:r w:rsidRPr="00FC5874">
        <w:rPr>
          <w:b/>
          <w:sz w:val="28"/>
          <w:u w:val="single"/>
          <w:lang w:val="en-CA"/>
        </w:rPr>
        <w:t>H.E. Beriault Catholic Junior High</w:t>
      </w:r>
    </w:p>
    <w:p w14:paraId="6BA9917C" w14:textId="77777777" w:rsidR="001F5B0D" w:rsidRPr="00FC5874" w:rsidRDefault="00362CA0" w:rsidP="00DE11C7">
      <w:pPr>
        <w:pStyle w:val="Heading2"/>
        <w:pBdr>
          <w:bottom w:val="single" w:sz="4" w:space="1" w:color="auto"/>
        </w:pBdr>
        <w:jc w:val="center"/>
        <w:rPr>
          <w:b/>
          <w:i/>
          <w:sz w:val="28"/>
          <w:u w:val="single"/>
          <w:lang w:val="en-CA"/>
        </w:rPr>
      </w:pPr>
      <w:r w:rsidRPr="00FC5874">
        <w:rPr>
          <w:b/>
          <w:sz w:val="28"/>
          <w:u w:val="single"/>
          <w:lang w:val="en-CA"/>
        </w:rPr>
        <w:t>Student Conduct Policy</w:t>
      </w:r>
    </w:p>
    <w:p w14:paraId="633F43E5" w14:textId="7DE028A3" w:rsidR="00E8074B" w:rsidRPr="00FC5874" w:rsidRDefault="5C6D880A" w:rsidP="5C6D880A">
      <w:pPr>
        <w:pStyle w:val="Heading2"/>
        <w:pBdr>
          <w:bottom w:val="single" w:sz="4" w:space="1" w:color="auto"/>
        </w:pBdr>
        <w:jc w:val="center"/>
        <w:rPr>
          <w:b/>
          <w:bCs/>
          <w:sz w:val="28"/>
          <w:szCs w:val="28"/>
          <w:u w:val="single"/>
          <w:lang w:val="en-CA"/>
        </w:rPr>
      </w:pPr>
      <w:r w:rsidRPr="5C6D880A">
        <w:rPr>
          <w:b/>
          <w:bCs/>
          <w:sz w:val="28"/>
          <w:szCs w:val="28"/>
          <w:u w:val="single"/>
          <w:lang w:val="en-CA"/>
        </w:rPr>
        <w:t>20</w:t>
      </w:r>
      <w:r w:rsidR="00F376EE">
        <w:rPr>
          <w:b/>
          <w:bCs/>
          <w:sz w:val="28"/>
          <w:szCs w:val="28"/>
          <w:u w:val="single"/>
          <w:lang w:val="en-CA"/>
        </w:rPr>
        <w:t>2</w:t>
      </w:r>
      <w:r w:rsidR="00C1190F">
        <w:rPr>
          <w:b/>
          <w:bCs/>
          <w:sz w:val="28"/>
          <w:szCs w:val="28"/>
          <w:u w:val="single"/>
          <w:lang w:val="en-CA"/>
        </w:rPr>
        <w:t>6-2027</w:t>
      </w:r>
    </w:p>
    <w:p w14:paraId="0D1CA028" w14:textId="77777777" w:rsidR="00F90F6B" w:rsidRPr="00FC5874" w:rsidRDefault="00F90F6B" w:rsidP="00F90F6B">
      <w:pPr>
        <w:jc w:val="center"/>
        <w:rPr>
          <w:b/>
          <w:sz w:val="28"/>
          <w:szCs w:val="22"/>
          <w:lang w:val="en-CA"/>
        </w:rPr>
      </w:pPr>
    </w:p>
    <w:p w14:paraId="1E38CA97" w14:textId="77777777" w:rsidR="00B72DE4" w:rsidRPr="00FC5874" w:rsidRDefault="00362CA0" w:rsidP="00362CA0">
      <w:pPr>
        <w:rPr>
          <w:b/>
          <w:sz w:val="28"/>
          <w:szCs w:val="22"/>
          <w:lang w:val="en-CA"/>
        </w:rPr>
      </w:pPr>
      <w:r w:rsidRPr="00FC5874">
        <w:rPr>
          <w:b/>
          <w:sz w:val="28"/>
          <w:szCs w:val="22"/>
          <w:lang w:val="en-CA"/>
        </w:rPr>
        <w:t>Purpose</w:t>
      </w:r>
    </w:p>
    <w:p w14:paraId="03C0D535" w14:textId="77777777" w:rsidR="00362CA0" w:rsidRPr="00FC5874" w:rsidRDefault="00362CA0" w:rsidP="00362CA0">
      <w:pPr>
        <w:rPr>
          <w:sz w:val="28"/>
          <w:szCs w:val="22"/>
          <w:lang w:val="en-CA"/>
        </w:rPr>
      </w:pPr>
      <w:r w:rsidRPr="00FC5874">
        <w:rPr>
          <w:sz w:val="28"/>
          <w:szCs w:val="22"/>
          <w:lang w:val="en-CA"/>
        </w:rPr>
        <w:t>Our</w:t>
      </w:r>
      <w:r w:rsidR="00C82786" w:rsidRPr="00FC5874">
        <w:rPr>
          <w:sz w:val="28"/>
          <w:szCs w:val="22"/>
          <w:lang w:val="en-CA"/>
        </w:rPr>
        <w:t xml:space="preserve"> </w:t>
      </w:r>
      <w:r w:rsidR="002B3628" w:rsidRPr="00FC5874">
        <w:rPr>
          <w:sz w:val="28"/>
          <w:szCs w:val="22"/>
          <w:lang w:val="en-CA"/>
        </w:rPr>
        <w:t xml:space="preserve">purpose </w:t>
      </w:r>
      <w:r w:rsidRPr="00FC5874">
        <w:rPr>
          <w:sz w:val="28"/>
          <w:szCs w:val="22"/>
          <w:lang w:val="en-CA"/>
        </w:rPr>
        <w:t xml:space="preserve">is to </w:t>
      </w:r>
      <w:r w:rsidR="0067229D" w:rsidRPr="00FC5874">
        <w:rPr>
          <w:sz w:val="28"/>
          <w:szCs w:val="22"/>
          <w:lang w:val="en-CA"/>
        </w:rPr>
        <w:t>establish and maintain a</w:t>
      </w:r>
      <w:r w:rsidR="00E6615A" w:rsidRPr="00FC5874">
        <w:rPr>
          <w:sz w:val="28"/>
          <w:szCs w:val="22"/>
          <w:lang w:val="en-CA"/>
        </w:rPr>
        <w:t xml:space="preserve"> welcoming, caring, respectful</w:t>
      </w:r>
      <w:r w:rsidR="00E4270A" w:rsidRPr="00FC5874">
        <w:rPr>
          <w:sz w:val="28"/>
          <w:szCs w:val="22"/>
          <w:lang w:val="en-CA"/>
        </w:rPr>
        <w:t xml:space="preserve"> and </w:t>
      </w:r>
      <w:r w:rsidR="00C82786" w:rsidRPr="00FC5874">
        <w:rPr>
          <w:sz w:val="28"/>
          <w:szCs w:val="22"/>
          <w:lang w:val="en-CA"/>
        </w:rPr>
        <w:t>safe learning environment (</w:t>
      </w:r>
      <w:r w:rsidRPr="00FC5874">
        <w:rPr>
          <w:sz w:val="28"/>
          <w:szCs w:val="22"/>
          <w:lang w:val="en-CA"/>
        </w:rPr>
        <w:t>face-to-face and digitally</w:t>
      </w:r>
      <w:r w:rsidR="00C82786" w:rsidRPr="00FC5874">
        <w:rPr>
          <w:sz w:val="28"/>
          <w:szCs w:val="22"/>
          <w:lang w:val="en-CA"/>
        </w:rPr>
        <w:t>)</w:t>
      </w:r>
      <w:r w:rsidR="00556B38" w:rsidRPr="00FC5874">
        <w:rPr>
          <w:sz w:val="28"/>
          <w:szCs w:val="22"/>
          <w:lang w:val="en-CA"/>
        </w:rPr>
        <w:t xml:space="preserve"> within our school community.</w:t>
      </w:r>
    </w:p>
    <w:p w14:paraId="17BFF745" w14:textId="77777777" w:rsidR="001F7A35" w:rsidRPr="00FC5874" w:rsidRDefault="001F7A35" w:rsidP="00362CA0">
      <w:pPr>
        <w:rPr>
          <w:sz w:val="28"/>
          <w:szCs w:val="22"/>
          <w:lang w:val="en-CA"/>
        </w:rPr>
      </w:pPr>
    </w:p>
    <w:p w14:paraId="3A7DE191" w14:textId="77777777" w:rsidR="001F7A35" w:rsidRPr="00FC5874" w:rsidRDefault="001F7A35" w:rsidP="00362CA0">
      <w:pPr>
        <w:rPr>
          <w:b/>
          <w:sz w:val="28"/>
          <w:szCs w:val="22"/>
          <w:lang w:val="en-CA"/>
        </w:rPr>
      </w:pPr>
      <w:r w:rsidRPr="00FC5874">
        <w:rPr>
          <w:b/>
          <w:sz w:val="28"/>
          <w:szCs w:val="22"/>
          <w:lang w:val="en-CA"/>
        </w:rPr>
        <w:t>Code of Conduct</w:t>
      </w:r>
    </w:p>
    <w:p w14:paraId="0A4346CE" w14:textId="77777777" w:rsidR="00E63F4B" w:rsidRPr="00FC5874" w:rsidRDefault="001F7A35" w:rsidP="00362CA0">
      <w:pPr>
        <w:rPr>
          <w:sz w:val="28"/>
          <w:szCs w:val="22"/>
          <w:lang w:val="en-CA"/>
        </w:rPr>
      </w:pPr>
      <w:r w:rsidRPr="00FC5874">
        <w:rPr>
          <w:sz w:val="28"/>
          <w:szCs w:val="22"/>
          <w:lang w:val="en-CA"/>
        </w:rPr>
        <w:t>At H.E. Beriault</w:t>
      </w:r>
      <w:r w:rsidR="00E63F4B" w:rsidRPr="00FC5874">
        <w:rPr>
          <w:sz w:val="28"/>
          <w:szCs w:val="22"/>
          <w:lang w:val="en-CA"/>
        </w:rPr>
        <w:t>:</w:t>
      </w:r>
    </w:p>
    <w:p w14:paraId="51FFF91E" w14:textId="77777777" w:rsidR="00016124" w:rsidRPr="00FC5874" w:rsidRDefault="00FC5874" w:rsidP="00016124">
      <w:pPr>
        <w:pStyle w:val="ListParagraph"/>
        <w:numPr>
          <w:ilvl w:val="0"/>
          <w:numId w:val="33"/>
        </w:numPr>
        <w:rPr>
          <w:sz w:val="28"/>
          <w:szCs w:val="22"/>
          <w:lang w:val="en-CA"/>
        </w:rPr>
      </w:pPr>
      <w:r w:rsidRPr="00FC5874">
        <w:rPr>
          <w:sz w:val="28"/>
          <w:szCs w:val="22"/>
          <w:lang w:val="en-CA"/>
        </w:rPr>
        <w:t>O</w:t>
      </w:r>
      <w:r w:rsidR="001F7A35" w:rsidRPr="00FC5874">
        <w:rPr>
          <w:sz w:val="28"/>
          <w:szCs w:val="22"/>
          <w:lang w:val="en-CA"/>
        </w:rPr>
        <w:t xml:space="preserve">ur conduct policy is reviewed every year by staff, students, and parents  </w:t>
      </w:r>
    </w:p>
    <w:p w14:paraId="6404DB26" w14:textId="77777777" w:rsidR="00016124" w:rsidRPr="00FC5874" w:rsidRDefault="00513265" w:rsidP="00747C11">
      <w:pPr>
        <w:pStyle w:val="ListParagraph"/>
        <w:numPr>
          <w:ilvl w:val="1"/>
          <w:numId w:val="33"/>
        </w:numPr>
        <w:rPr>
          <w:sz w:val="28"/>
          <w:szCs w:val="22"/>
          <w:lang w:val="en-CA"/>
        </w:rPr>
      </w:pPr>
      <w:r w:rsidRPr="00FC5874">
        <w:rPr>
          <w:sz w:val="28"/>
          <w:szCs w:val="22"/>
          <w:lang w:val="en-CA"/>
        </w:rPr>
        <w:t>p</w:t>
      </w:r>
      <w:r w:rsidR="001F7A35" w:rsidRPr="00FC5874">
        <w:rPr>
          <w:sz w:val="28"/>
          <w:szCs w:val="22"/>
          <w:lang w:val="en-CA"/>
        </w:rPr>
        <w:t>arents have opportunity for input into our Code of Conduct through our School Advisory Council</w:t>
      </w:r>
    </w:p>
    <w:p w14:paraId="2958262F" w14:textId="77777777" w:rsidR="001F7A35" w:rsidRPr="00FC5874" w:rsidRDefault="00513265" w:rsidP="00747C11">
      <w:pPr>
        <w:pStyle w:val="ListParagraph"/>
        <w:numPr>
          <w:ilvl w:val="1"/>
          <w:numId w:val="33"/>
        </w:numPr>
        <w:rPr>
          <w:sz w:val="28"/>
          <w:szCs w:val="22"/>
          <w:lang w:val="en-CA"/>
        </w:rPr>
      </w:pPr>
      <w:r w:rsidRPr="00FC5874">
        <w:rPr>
          <w:sz w:val="28"/>
          <w:szCs w:val="22"/>
          <w:lang w:val="en-CA"/>
        </w:rPr>
        <w:t>t</w:t>
      </w:r>
      <w:r w:rsidR="001F7A35" w:rsidRPr="00FC5874">
        <w:rPr>
          <w:sz w:val="28"/>
          <w:szCs w:val="22"/>
          <w:lang w:val="en-CA"/>
        </w:rPr>
        <w:t>eachers and students will review the policy in class, and a copy will be provided for parents to review with their children and sign</w:t>
      </w:r>
    </w:p>
    <w:p w14:paraId="35BDA9B3" w14:textId="7EEF8C69" w:rsidR="00FC5874" w:rsidRDefault="0077087C" w:rsidP="00B57103">
      <w:pPr>
        <w:pStyle w:val="ListParagraph"/>
        <w:numPr>
          <w:ilvl w:val="2"/>
          <w:numId w:val="33"/>
        </w:numPr>
        <w:rPr>
          <w:sz w:val="28"/>
          <w:szCs w:val="22"/>
          <w:lang w:val="en-CA"/>
        </w:rPr>
      </w:pPr>
      <w:r>
        <w:rPr>
          <w:sz w:val="28"/>
          <w:szCs w:val="22"/>
          <w:lang w:val="en-CA"/>
        </w:rPr>
        <w:t>Students are expected to</w:t>
      </w:r>
      <w:r w:rsidR="00B51933">
        <w:rPr>
          <w:sz w:val="28"/>
          <w:szCs w:val="22"/>
          <w:lang w:val="en-CA"/>
        </w:rPr>
        <w:t xml:space="preserve"> conduct themselves in a manner that safeguards and contributes to a safe and caring environment that fosters and maintains respectful</w:t>
      </w:r>
      <w:r w:rsidR="007C00EF">
        <w:rPr>
          <w:sz w:val="28"/>
          <w:szCs w:val="22"/>
          <w:lang w:val="en-CA"/>
        </w:rPr>
        <w:t xml:space="preserve"> and responsible behaviours.  Every individual plays a vital role in respecting diversity and fosters a sense of welcome and belonging for all members of </w:t>
      </w:r>
      <w:r w:rsidR="00C26AE3">
        <w:rPr>
          <w:sz w:val="28"/>
          <w:szCs w:val="22"/>
          <w:lang w:val="en-CA"/>
        </w:rPr>
        <w:t>the</w:t>
      </w:r>
      <w:r w:rsidR="007C00EF">
        <w:rPr>
          <w:sz w:val="28"/>
          <w:szCs w:val="22"/>
          <w:lang w:val="en-CA"/>
        </w:rPr>
        <w:t xml:space="preserve"> school community.</w:t>
      </w:r>
    </w:p>
    <w:p w14:paraId="4823FC96" w14:textId="77777777" w:rsidR="00747C11" w:rsidRPr="00FC5874" w:rsidRDefault="00B57103" w:rsidP="00FC5874">
      <w:pPr>
        <w:pStyle w:val="ListParagraph"/>
        <w:numPr>
          <w:ilvl w:val="3"/>
          <w:numId w:val="33"/>
        </w:numPr>
        <w:rPr>
          <w:sz w:val="28"/>
          <w:szCs w:val="22"/>
          <w:lang w:val="en-CA"/>
        </w:rPr>
      </w:pPr>
      <w:r w:rsidRPr="00FC5874">
        <w:rPr>
          <w:sz w:val="28"/>
          <w:szCs w:val="22"/>
          <w:lang w:val="en-CA"/>
        </w:rPr>
        <w:t>The classroom teacher, employing a variety of classroom management strategies, will initially address student misbehaviour in the classroom or during breaks. All misconduct will be documented, and parents will be notified by telephone, email or written note when required.</w:t>
      </w:r>
    </w:p>
    <w:p w14:paraId="279DE80D" w14:textId="77777777" w:rsidR="00016124" w:rsidRPr="00FC5874" w:rsidRDefault="00DE11C7" w:rsidP="00016124">
      <w:pPr>
        <w:pStyle w:val="ListParagraph"/>
        <w:numPr>
          <w:ilvl w:val="0"/>
          <w:numId w:val="33"/>
        </w:numPr>
        <w:rPr>
          <w:sz w:val="28"/>
          <w:szCs w:val="22"/>
          <w:lang w:val="en-CA"/>
        </w:rPr>
      </w:pPr>
      <w:r w:rsidRPr="00FC5874">
        <w:rPr>
          <w:sz w:val="28"/>
          <w:szCs w:val="22"/>
          <w:lang w:val="en-CA"/>
        </w:rPr>
        <w:t xml:space="preserve">We affirm that </w:t>
      </w:r>
      <w:r w:rsidR="00513265" w:rsidRPr="00FC5874">
        <w:rPr>
          <w:sz w:val="28"/>
          <w:szCs w:val="22"/>
          <w:lang w:val="en-CA"/>
        </w:rPr>
        <w:t>t</w:t>
      </w:r>
      <w:r w:rsidR="00016124" w:rsidRPr="00FC5874">
        <w:rPr>
          <w:sz w:val="28"/>
          <w:szCs w:val="22"/>
          <w:lang w:val="en-CA"/>
        </w:rPr>
        <w:t xml:space="preserve">he rights set out in the Alberta Human Rights Act and the Canadian Charter of Rights and Freedoms are afforded to all students and staff members within </w:t>
      </w:r>
      <w:r w:rsidRPr="00FC5874">
        <w:rPr>
          <w:sz w:val="28"/>
          <w:szCs w:val="22"/>
          <w:lang w:val="en-CA"/>
        </w:rPr>
        <w:t>H.E. Beriault Junior High.</w:t>
      </w:r>
    </w:p>
    <w:p w14:paraId="6FDC013A" w14:textId="77777777" w:rsidR="00717FBB" w:rsidRPr="00FC5874" w:rsidRDefault="00DE11C7" w:rsidP="00016124">
      <w:pPr>
        <w:pStyle w:val="ListParagraph"/>
        <w:numPr>
          <w:ilvl w:val="0"/>
          <w:numId w:val="33"/>
        </w:numPr>
        <w:rPr>
          <w:sz w:val="28"/>
          <w:szCs w:val="22"/>
          <w:lang w:val="en-CA"/>
        </w:rPr>
      </w:pPr>
      <w:r w:rsidRPr="00FC5874">
        <w:rPr>
          <w:sz w:val="28"/>
          <w:szCs w:val="22"/>
          <w:lang w:val="en-CA"/>
        </w:rPr>
        <w:t xml:space="preserve">We affirm that, </w:t>
      </w:r>
      <w:r w:rsidR="00513265" w:rsidRPr="00FC5874">
        <w:rPr>
          <w:sz w:val="28"/>
          <w:szCs w:val="22"/>
          <w:lang w:val="en-CA"/>
        </w:rPr>
        <w:t>p</w:t>
      </w:r>
      <w:r w:rsidR="009B3FAB" w:rsidRPr="00FC5874">
        <w:rPr>
          <w:sz w:val="28"/>
          <w:szCs w:val="22"/>
          <w:lang w:val="en-CA"/>
        </w:rPr>
        <w:t>ursuant to the Alberta Human Rights Act and the Canadian Charter of Rights and Freedoms, students and staff members are protected from discrimination</w:t>
      </w:r>
    </w:p>
    <w:p w14:paraId="66280B59" w14:textId="77777777" w:rsidR="007A06F5" w:rsidRPr="00FC5874" w:rsidRDefault="00513265" w:rsidP="007A06F5">
      <w:pPr>
        <w:pStyle w:val="ListParagraph"/>
        <w:numPr>
          <w:ilvl w:val="1"/>
          <w:numId w:val="33"/>
        </w:numPr>
        <w:rPr>
          <w:sz w:val="28"/>
          <w:szCs w:val="22"/>
          <w:lang w:val="en-CA"/>
        </w:rPr>
      </w:pPr>
      <w:r w:rsidRPr="00FC5874">
        <w:rPr>
          <w:sz w:val="28"/>
          <w:szCs w:val="22"/>
          <w:lang w:val="en-CA"/>
        </w:rPr>
        <w:t>M</w:t>
      </w:r>
      <w:r w:rsidR="007A06F5" w:rsidRPr="00FC5874">
        <w:rPr>
          <w:sz w:val="28"/>
          <w:szCs w:val="22"/>
          <w:lang w:val="en-CA"/>
        </w:rPr>
        <w:t>ore specifically, discrimination refers to any conduct that serves to deny or discriminate against any person or class of persons regarding any goods, services, accommodation or facilities that are customarily available to the public and the denial or</w:t>
      </w:r>
      <w:r w:rsidR="000E124B" w:rsidRPr="00FC5874">
        <w:rPr>
          <w:sz w:val="28"/>
          <w:szCs w:val="22"/>
          <w:lang w:val="en-CA"/>
        </w:rPr>
        <w:t xml:space="preserve"> discrimination is based on </w:t>
      </w:r>
      <w:r w:rsidR="000E124B" w:rsidRPr="00FC5874">
        <w:rPr>
          <w:sz w:val="28"/>
          <w:szCs w:val="22"/>
          <w:lang w:val="en-CA"/>
        </w:rPr>
        <w:lastRenderedPageBreak/>
        <w:t xml:space="preserve">race, religious beliefs, colour, gender , physical disability, mental </w:t>
      </w:r>
      <w:r w:rsidR="00076552" w:rsidRPr="00FC5874">
        <w:rPr>
          <w:sz w:val="28"/>
          <w:szCs w:val="22"/>
          <w:lang w:val="en-CA"/>
        </w:rPr>
        <w:t xml:space="preserve">disability, ancestry, place of origin, marital status, source of income, family status or sexual orientation. </w:t>
      </w:r>
    </w:p>
    <w:p w14:paraId="29484A26" w14:textId="77777777" w:rsidR="00362CA0" w:rsidRPr="00FC5874" w:rsidRDefault="00362CA0" w:rsidP="00DD4FA2">
      <w:pPr>
        <w:rPr>
          <w:b/>
          <w:sz w:val="28"/>
          <w:szCs w:val="22"/>
          <w:lang w:val="en-CA"/>
        </w:rPr>
      </w:pPr>
    </w:p>
    <w:p w14:paraId="55514E19" w14:textId="77777777" w:rsidR="00B72DE4" w:rsidRPr="00FC5874" w:rsidRDefault="005A7CEB" w:rsidP="00362CA0">
      <w:pPr>
        <w:rPr>
          <w:b/>
          <w:sz w:val="28"/>
          <w:szCs w:val="22"/>
          <w:lang w:val="en-CA"/>
        </w:rPr>
      </w:pPr>
      <w:r w:rsidRPr="00FC5874">
        <w:rPr>
          <w:b/>
          <w:sz w:val="28"/>
          <w:szCs w:val="22"/>
          <w:lang w:val="en-CA"/>
        </w:rPr>
        <w:t xml:space="preserve">Role of Students </w:t>
      </w:r>
    </w:p>
    <w:p w14:paraId="2B2DFB10" w14:textId="274B831A" w:rsidR="00E6615A" w:rsidRPr="00FC5874" w:rsidRDefault="002B3628" w:rsidP="00362CA0">
      <w:pPr>
        <w:rPr>
          <w:b/>
          <w:sz w:val="28"/>
          <w:szCs w:val="22"/>
          <w:lang w:val="en-CA"/>
        </w:rPr>
      </w:pPr>
      <w:r w:rsidRPr="009E0C33">
        <w:rPr>
          <w:sz w:val="28"/>
          <w:szCs w:val="22"/>
          <w:lang w:val="en-CA"/>
        </w:rPr>
        <w:t>According to</w:t>
      </w:r>
      <w:r w:rsidR="009E0C33">
        <w:rPr>
          <w:sz w:val="28"/>
          <w:szCs w:val="22"/>
          <w:lang w:val="en-CA"/>
        </w:rPr>
        <w:t xml:space="preserve"> the </w:t>
      </w:r>
      <w:r w:rsidR="00AA6E3C" w:rsidRPr="009E0C33">
        <w:rPr>
          <w:sz w:val="28"/>
          <w:szCs w:val="22"/>
          <w:lang w:val="en-CA"/>
        </w:rPr>
        <w:t xml:space="preserve">Alberta </w:t>
      </w:r>
      <w:r w:rsidR="00AA6E3C" w:rsidRPr="009E0C33">
        <w:rPr>
          <w:i/>
          <w:sz w:val="28"/>
          <w:szCs w:val="22"/>
          <w:lang w:val="en-CA"/>
        </w:rPr>
        <w:t>School Act</w:t>
      </w:r>
      <w:r w:rsidRPr="009E0C33">
        <w:rPr>
          <w:sz w:val="28"/>
          <w:szCs w:val="22"/>
          <w:lang w:val="en-CA"/>
        </w:rPr>
        <w:t>, a student, as a partner in education, has responsibility to:</w:t>
      </w:r>
    </w:p>
    <w:p w14:paraId="1E055075" w14:textId="77777777" w:rsidR="005C365C" w:rsidRPr="00FC5874" w:rsidRDefault="005C365C" w:rsidP="005C365C">
      <w:pPr>
        <w:autoSpaceDE w:val="0"/>
        <w:autoSpaceDN w:val="0"/>
        <w:adjustRightInd w:val="0"/>
        <w:ind w:left="360"/>
        <w:rPr>
          <w:rFonts w:cs="TT329Ao00"/>
          <w:sz w:val="28"/>
          <w:szCs w:val="20"/>
        </w:rPr>
      </w:pPr>
      <w:r w:rsidRPr="00FC5874">
        <w:rPr>
          <w:rFonts w:ascii="TT329Ao00" w:hAnsi="TT329Ao00" w:cs="TT329Ao00"/>
          <w:szCs w:val="20"/>
        </w:rPr>
        <w:t xml:space="preserve">(a) </w:t>
      </w:r>
      <w:r w:rsidRPr="00FC5874">
        <w:rPr>
          <w:rFonts w:cs="TT329Ao00"/>
          <w:sz w:val="28"/>
          <w:szCs w:val="20"/>
        </w:rPr>
        <w:t>be diligent in pursuing the student’s studies;</w:t>
      </w:r>
    </w:p>
    <w:p w14:paraId="4CEC6275" w14:textId="77777777" w:rsidR="005C365C" w:rsidRPr="00FC5874" w:rsidRDefault="005C365C" w:rsidP="005C365C">
      <w:pPr>
        <w:autoSpaceDE w:val="0"/>
        <w:autoSpaceDN w:val="0"/>
        <w:adjustRightInd w:val="0"/>
        <w:ind w:left="360"/>
        <w:rPr>
          <w:rFonts w:cs="TT329Ao00"/>
          <w:sz w:val="28"/>
          <w:szCs w:val="20"/>
        </w:rPr>
      </w:pPr>
      <w:r w:rsidRPr="00FC5874">
        <w:rPr>
          <w:rFonts w:cs="TT329Ao00"/>
          <w:sz w:val="28"/>
          <w:szCs w:val="20"/>
        </w:rPr>
        <w:t>(b) attend school regularly and punctually;</w:t>
      </w:r>
    </w:p>
    <w:p w14:paraId="238A070F" w14:textId="77777777" w:rsidR="005C365C" w:rsidRPr="00FC5874" w:rsidRDefault="005C365C" w:rsidP="005C365C">
      <w:pPr>
        <w:autoSpaceDE w:val="0"/>
        <w:autoSpaceDN w:val="0"/>
        <w:adjustRightInd w:val="0"/>
        <w:ind w:left="360"/>
        <w:rPr>
          <w:rFonts w:cs="TT329Ao00"/>
          <w:sz w:val="28"/>
          <w:szCs w:val="20"/>
        </w:rPr>
      </w:pPr>
      <w:r w:rsidRPr="00FC5874">
        <w:rPr>
          <w:rFonts w:cs="TT329Ao00"/>
          <w:sz w:val="28"/>
          <w:szCs w:val="20"/>
        </w:rPr>
        <w:t>(c) co-operate fully with everyone authorized by the board to provide education programs and other services;</w:t>
      </w:r>
    </w:p>
    <w:p w14:paraId="013D9B27" w14:textId="77777777" w:rsidR="005C365C" w:rsidRPr="00FC5874" w:rsidRDefault="005C365C" w:rsidP="005C365C">
      <w:pPr>
        <w:autoSpaceDE w:val="0"/>
        <w:autoSpaceDN w:val="0"/>
        <w:adjustRightInd w:val="0"/>
        <w:ind w:left="360"/>
        <w:rPr>
          <w:rFonts w:cs="TT329Ao00"/>
          <w:sz w:val="28"/>
          <w:szCs w:val="20"/>
        </w:rPr>
      </w:pPr>
      <w:r w:rsidRPr="00FC5874">
        <w:rPr>
          <w:rFonts w:cs="TT329Ao00"/>
          <w:sz w:val="28"/>
          <w:szCs w:val="20"/>
        </w:rPr>
        <w:t>(d) comply with the rules of the school;</w:t>
      </w:r>
    </w:p>
    <w:p w14:paraId="3375CC55" w14:textId="77777777" w:rsidR="005C365C" w:rsidRPr="00FC5874" w:rsidRDefault="005C365C" w:rsidP="005C365C">
      <w:pPr>
        <w:autoSpaceDE w:val="0"/>
        <w:autoSpaceDN w:val="0"/>
        <w:adjustRightInd w:val="0"/>
        <w:ind w:left="360"/>
        <w:rPr>
          <w:rFonts w:cs="TT329Ao00"/>
          <w:sz w:val="28"/>
          <w:szCs w:val="20"/>
        </w:rPr>
      </w:pPr>
      <w:r w:rsidRPr="00FC5874">
        <w:rPr>
          <w:rFonts w:cs="TT329Ao00"/>
          <w:sz w:val="28"/>
          <w:szCs w:val="20"/>
        </w:rPr>
        <w:t>(e) account to the student’s teachers for the student’s conduct;</w:t>
      </w:r>
    </w:p>
    <w:p w14:paraId="492CB651" w14:textId="77777777" w:rsidR="005C365C" w:rsidRPr="00FC5874" w:rsidRDefault="005C365C" w:rsidP="005C365C">
      <w:pPr>
        <w:autoSpaceDE w:val="0"/>
        <w:autoSpaceDN w:val="0"/>
        <w:adjustRightInd w:val="0"/>
        <w:ind w:left="360"/>
        <w:rPr>
          <w:rFonts w:cs="TT329Ao00"/>
          <w:sz w:val="28"/>
          <w:szCs w:val="20"/>
        </w:rPr>
      </w:pPr>
      <w:r w:rsidRPr="00FC5874">
        <w:rPr>
          <w:rFonts w:cs="TT329Ao00"/>
          <w:sz w:val="28"/>
          <w:szCs w:val="20"/>
        </w:rPr>
        <w:t>(f) respect the rights of others;</w:t>
      </w:r>
    </w:p>
    <w:p w14:paraId="535B13CF" w14:textId="77777777" w:rsidR="005C365C" w:rsidRPr="00FC5874" w:rsidRDefault="005C365C" w:rsidP="005C365C">
      <w:pPr>
        <w:autoSpaceDE w:val="0"/>
        <w:autoSpaceDN w:val="0"/>
        <w:adjustRightInd w:val="0"/>
        <w:ind w:left="360"/>
        <w:rPr>
          <w:rFonts w:cs="TT329Ao00"/>
          <w:sz w:val="28"/>
          <w:szCs w:val="20"/>
        </w:rPr>
      </w:pPr>
      <w:r w:rsidRPr="00FC5874">
        <w:rPr>
          <w:rFonts w:cs="TT329Ao00"/>
          <w:sz w:val="28"/>
          <w:szCs w:val="20"/>
        </w:rPr>
        <w:t>(g) ensure that the student’s conduct contributes to a welcoming, caring, respectful and safe learning environment that respects diversity and fosters a sense of belonging;</w:t>
      </w:r>
    </w:p>
    <w:p w14:paraId="6813CE34" w14:textId="77777777" w:rsidR="005C365C" w:rsidRPr="00FC5874" w:rsidRDefault="005C365C" w:rsidP="005C365C">
      <w:pPr>
        <w:autoSpaceDE w:val="0"/>
        <w:autoSpaceDN w:val="0"/>
        <w:adjustRightInd w:val="0"/>
        <w:ind w:left="360"/>
        <w:rPr>
          <w:rFonts w:cs="TT329Ao00"/>
          <w:sz w:val="28"/>
          <w:szCs w:val="20"/>
        </w:rPr>
      </w:pPr>
      <w:r w:rsidRPr="00FC5874">
        <w:rPr>
          <w:rFonts w:cs="TT329Ao00"/>
          <w:sz w:val="28"/>
          <w:szCs w:val="20"/>
        </w:rPr>
        <w:t xml:space="preserve">(h) refrain from, report and not tolerate bullying or bullying </w:t>
      </w:r>
      <w:r w:rsidR="00D81562" w:rsidRPr="00FC5874">
        <w:rPr>
          <w:rFonts w:cs="TT329Ao00"/>
          <w:sz w:val="28"/>
          <w:szCs w:val="20"/>
        </w:rPr>
        <w:t>behavior</w:t>
      </w:r>
      <w:r w:rsidRPr="00FC5874">
        <w:rPr>
          <w:rFonts w:cs="TT329Ao00"/>
          <w:sz w:val="28"/>
          <w:szCs w:val="20"/>
        </w:rPr>
        <w:t xml:space="preserve"> directed toward others in the school, whether or not it occurs within the school building, during the school day or by electronic means;</w:t>
      </w:r>
    </w:p>
    <w:p w14:paraId="5ADA9135" w14:textId="77777777" w:rsidR="004E5EE2" w:rsidRPr="00FC5874" w:rsidRDefault="005C365C" w:rsidP="005C365C">
      <w:pPr>
        <w:autoSpaceDE w:val="0"/>
        <w:autoSpaceDN w:val="0"/>
        <w:adjustRightInd w:val="0"/>
        <w:ind w:left="360"/>
        <w:rPr>
          <w:rFonts w:cs="TT329Ao00"/>
          <w:sz w:val="28"/>
          <w:szCs w:val="20"/>
        </w:rPr>
      </w:pPr>
      <w:r w:rsidRPr="00FC5874">
        <w:rPr>
          <w:rFonts w:cs="TT329Ao00"/>
          <w:sz w:val="28"/>
          <w:szCs w:val="20"/>
        </w:rPr>
        <w:t>(i) positively contribute to the student’s school and community.</w:t>
      </w:r>
    </w:p>
    <w:p w14:paraId="0E0182D0" w14:textId="77777777" w:rsidR="00203485" w:rsidRPr="00FC5874" w:rsidRDefault="002B3628" w:rsidP="00AE7FEB">
      <w:pPr>
        <w:pStyle w:val="NormalWeb"/>
        <w:numPr>
          <w:ilvl w:val="0"/>
          <w:numId w:val="35"/>
        </w:numPr>
        <w:contextualSpacing/>
        <w:rPr>
          <w:rFonts w:asciiTheme="minorHAnsi" w:hAnsiTheme="minorHAnsi"/>
          <w:sz w:val="28"/>
          <w:szCs w:val="22"/>
        </w:rPr>
      </w:pPr>
      <w:r w:rsidRPr="00FC5874">
        <w:rPr>
          <w:rFonts w:asciiTheme="minorHAnsi" w:hAnsiTheme="minorHAnsi"/>
          <w:sz w:val="28"/>
          <w:szCs w:val="22"/>
          <w:u w:val="single"/>
        </w:rPr>
        <w:t>Bullying</w:t>
      </w:r>
      <w:r w:rsidRPr="00FC5874">
        <w:rPr>
          <w:rFonts w:asciiTheme="minorHAnsi" w:hAnsiTheme="minorHAnsi"/>
          <w:sz w:val="28"/>
          <w:szCs w:val="22"/>
        </w:rPr>
        <w:t xml:space="preserve">: repeated, hostile or demeaning behavior by an individual in a school community where the behavior is intended to cause harm, fear or distress to one or more individuals in the school community, </w:t>
      </w:r>
      <w:r w:rsidR="00D576AE" w:rsidRPr="00FC5874">
        <w:rPr>
          <w:rFonts w:asciiTheme="minorHAnsi" w:hAnsiTheme="minorHAnsi"/>
          <w:sz w:val="28"/>
          <w:szCs w:val="22"/>
        </w:rPr>
        <w:t>including psychological</w:t>
      </w:r>
      <w:r w:rsidRPr="00FC5874">
        <w:rPr>
          <w:rFonts w:asciiTheme="minorHAnsi" w:hAnsiTheme="minorHAnsi"/>
          <w:sz w:val="28"/>
          <w:szCs w:val="22"/>
        </w:rPr>
        <w:t xml:space="preserve"> harm or harm to an individual’s reputation.</w:t>
      </w:r>
    </w:p>
    <w:p w14:paraId="6B040FE5" w14:textId="77777777" w:rsidR="00DD4FA2" w:rsidRPr="00FC5874" w:rsidRDefault="00DD4FA2" w:rsidP="00DD4FA2">
      <w:pPr>
        <w:rPr>
          <w:b/>
          <w:sz w:val="28"/>
          <w:szCs w:val="22"/>
          <w:lang w:val="en-CA"/>
        </w:rPr>
      </w:pPr>
      <w:r w:rsidRPr="00FC5874">
        <w:rPr>
          <w:b/>
          <w:sz w:val="28"/>
          <w:szCs w:val="22"/>
          <w:lang w:val="en-CA"/>
        </w:rPr>
        <w:t>Role of Parents</w:t>
      </w:r>
    </w:p>
    <w:p w14:paraId="15E2B616" w14:textId="12FF8918" w:rsidR="00DD4FA2" w:rsidRPr="00FC5874" w:rsidRDefault="00DD4FA2" w:rsidP="00DD4FA2">
      <w:pPr>
        <w:rPr>
          <w:sz w:val="28"/>
          <w:szCs w:val="22"/>
        </w:rPr>
      </w:pPr>
      <w:r w:rsidRPr="009E0C33">
        <w:rPr>
          <w:sz w:val="28"/>
          <w:szCs w:val="22"/>
          <w:lang w:val="en-CA"/>
        </w:rPr>
        <w:t xml:space="preserve">According to </w:t>
      </w:r>
      <w:r w:rsidR="009E0C33">
        <w:rPr>
          <w:sz w:val="28"/>
          <w:szCs w:val="22"/>
          <w:lang w:val="en-CA"/>
        </w:rPr>
        <w:t xml:space="preserve">the </w:t>
      </w:r>
      <w:r w:rsidRPr="009E0C33">
        <w:rPr>
          <w:sz w:val="28"/>
          <w:szCs w:val="22"/>
          <w:lang w:val="en-CA"/>
        </w:rPr>
        <w:t xml:space="preserve">Alberta </w:t>
      </w:r>
      <w:r w:rsidRPr="009E0C33">
        <w:rPr>
          <w:i/>
          <w:sz w:val="28"/>
          <w:szCs w:val="22"/>
          <w:lang w:val="en-CA"/>
        </w:rPr>
        <w:t>School Act</w:t>
      </w:r>
      <w:r w:rsidRPr="009E0C33">
        <w:rPr>
          <w:sz w:val="28"/>
          <w:szCs w:val="22"/>
          <w:lang w:val="en-CA"/>
        </w:rPr>
        <w:t xml:space="preserve">, a parent </w:t>
      </w:r>
      <w:r w:rsidRPr="009E0C33">
        <w:rPr>
          <w:sz w:val="28"/>
          <w:szCs w:val="22"/>
        </w:rPr>
        <w:t>has the right to choose the kind of education that shall be provided to the parent’s child, and as a partner in education, has the responsibility to:</w:t>
      </w:r>
    </w:p>
    <w:p w14:paraId="35702111" w14:textId="77777777" w:rsidR="00DD4FA2" w:rsidRPr="00FC5874" w:rsidRDefault="00DD4FA2" w:rsidP="00DD4FA2">
      <w:pPr>
        <w:rPr>
          <w:b/>
          <w:sz w:val="28"/>
          <w:szCs w:val="22"/>
          <w:lang w:val="en-CA"/>
        </w:rPr>
      </w:pPr>
    </w:p>
    <w:p w14:paraId="29B1500F" w14:textId="0FF9400D" w:rsidR="00DD4FA2" w:rsidRPr="00FC5874" w:rsidRDefault="00DD4FA2" w:rsidP="00DD4FA2">
      <w:pPr>
        <w:tabs>
          <w:tab w:val="left" w:pos="720"/>
        </w:tabs>
        <w:autoSpaceDE w:val="0"/>
        <w:autoSpaceDN w:val="0"/>
        <w:adjustRightInd w:val="0"/>
        <w:ind w:left="720"/>
        <w:rPr>
          <w:rFonts w:cs="TT329Ao00"/>
          <w:sz w:val="28"/>
          <w:szCs w:val="22"/>
        </w:rPr>
      </w:pPr>
      <w:r w:rsidRPr="00FC5874">
        <w:rPr>
          <w:rFonts w:cs="TT329Ao00"/>
          <w:sz w:val="28"/>
          <w:szCs w:val="22"/>
        </w:rPr>
        <w:t xml:space="preserve">(a) to take an active role in the student’s educational success, including assisting the student in complying with </w:t>
      </w:r>
      <w:r w:rsidR="009E0C33">
        <w:rPr>
          <w:rFonts w:cs="TT329Ao00"/>
          <w:sz w:val="28"/>
          <w:szCs w:val="22"/>
        </w:rPr>
        <w:t>the Act</w:t>
      </w:r>
      <w:r w:rsidRPr="00FC5874">
        <w:rPr>
          <w:rFonts w:cs="TT329Ao00"/>
          <w:sz w:val="28"/>
          <w:szCs w:val="22"/>
        </w:rPr>
        <w:t>,</w:t>
      </w:r>
    </w:p>
    <w:p w14:paraId="125922D9" w14:textId="2968FCC6" w:rsidR="00DD4FA2" w:rsidRPr="00FC5874" w:rsidRDefault="00DD4FA2" w:rsidP="00DD4FA2">
      <w:pPr>
        <w:tabs>
          <w:tab w:val="left" w:pos="720"/>
        </w:tabs>
        <w:autoSpaceDE w:val="0"/>
        <w:autoSpaceDN w:val="0"/>
        <w:adjustRightInd w:val="0"/>
        <w:ind w:left="720"/>
        <w:rPr>
          <w:rFonts w:cs="TT329Ao00"/>
          <w:sz w:val="28"/>
          <w:szCs w:val="22"/>
        </w:rPr>
      </w:pPr>
      <w:r w:rsidRPr="00FC5874">
        <w:rPr>
          <w:rFonts w:cs="TT329Ao00"/>
          <w:sz w:val="28"/>
          <w:szCs w:val="22"/>
        </w:rPr>
        <w:t xml:space="preserve">(b) conduct </w:t>
      </w:r>
      <w:r w:rsidR="00F22183">
        <w:rPr>
          <w:rFonts w:cs="TT329Ao00"/>
          <w:sz w:val="28"/>
          <w:szCs w:val="22"/>
        </w:rPr>
        <w:t xml:space="preserve">themselves in a manner that supports a safe and </w:t>
      </w:r>
      <w:r w:rsidR="005C7270">
        <w:rPr>
          <w:rFonts w:cs="TT329Ao00"/>
          <w:sz w:val="28"/>
          <w:szCs w:val="22"/>
        </w:rPr>
        <w:t>caring</w:t>
      </w:r>
      <w:r w:rsidR="00F22183">
        <w:rPr>
          <w:rFonts w:cs="TT329Ao00"/>
          <w:sz w:val="28"/>
          <w:szCs w:val="22"/>
        </w:rPr>
        <w:t xml:space="preserve"> </w:t>
      </w:r>
      <w:r w:rsidRPr="00FC5874">
        <w:rPr>
          <w:rFonts w:cs="TT329Ao00"/>
          <w:sz w:val="28"/>
          <w:szCs w:val="22"/>
        </w:rPr>
        <w:t>learning environment</w:t>
      </w:r>
      <w:r w:rsidR="00F22183">
        <w:rPr>
          <w:rFonts w:cs="TT329Ao00"/>
          <w:sz w:val="28"/>
          <w:szCs w:val="22"/>
        </w:rPr>
        <w:t xml:space="preserve"> through respectful</w:t>
      </w:r>
      <w:r w:rsidR="00CA508E">
        <w:rPr>
          <w:rFonts w:cs="TT329Ao00"/>
          <w:sz w:val="28"/>
          <w:szCs w:val="22"/>
        </w:rPr>
        <w:t xml:space="preserve"> and welcoming behaviour within the school community.</w:t>
      </w:r>
    </w:p>
    <w:p w14:paraId="009A98AE" w14:textId="77777777" w:rsidR="00DD4FA2" w:rsidRPr="00FC5874" w:rsidRDefault="00DD4FA2" w:rsidP="00DD4FA2">
      <w:pPr>
        <w:tabs>
          <w:tab w:val="left" w:pos="720"/>
        </w:tabs>
        <w:autoSpaceDE w:val="0"/>
        <w:autoSpaceDN w:val="0"/>
        <w:adjustRightInd w:val="0"/>
        <w:ind w:left="720"/>
        <w:rPr>
          <w:rFonts w:cs="TT329Ao00"/>
          <w:sz w:val="28"/>
          <w:szCs w:val="22"/>
        </w:rPr>
      </w:pPr>
      <w:r w:rsidRPr="00FC5874">
        <w:rPr>
          <w:rFonts w:cs="TT329Ao00"/>
          <w:sz w:val="28"/>
          <w:szCs w:val="22"/>
        </w:rPr>
        <w:lastRenderedPageBreak/>
        <w:t>(c) to co-operate and collaborate with school staff to support the delivery of specialized supports and services to the student,</w:t>
      </w:r>
    </w:p>
    <w:p w14:paraId="45E00761" w14:textId="77777777" w:rsidR="00DD4FA2" w:rsidRPr="00FC5874" w:rsidRDefault="00DD4FA2" w:rsidP="00DD4FA2">
      <w:pPr>
        <w:tabs>
          <w:tab w:val="left" w:pos="720"/>
        </w:tabs>
        <w:autoSpaceDE w:val="0"/>
        <w:autoSpaceDN w:val="0"/>
        <w:adjustRightInd w:val="0"/>
        <w:ind w:left="720"/>
        <w:rPr>
          <w:rFonts w:cs="TT329Ao00"/>
          <w:sz w:val="28"/>
          <w:szCs w:val="22"/>
        </w:rPr>
      </w:pPr>
      <w:r w:rsidRPr="00FC5874">
        <w:rPr>
          <w:rFonts w:cs="TT329Ao00"/>
          <w:sz w:val="28"/>
          <w:szCs w:val="22"/>
        </w:rPr>
        <w:t>(d) to encourage, foster and advance collaborative, positive and respectful relationships with teachers, principals, other school staff and professionals providing supports and services in the school, and</w:t>
      </w:r>
    </w:p>
    <w:p w14:paraId="3E87E89C" w14:textId="77777777" w:rsidR="00203485" w:rsidRPr="00FC5874" w:rsidRDefault="00DD4FA2" w:rsidP="00DD4FA2">
      <w:pPr>
        <w:tabs>
          <w:tab w:val="left" w:pos="720"/>
        </w:tabs>
        <w:ind w:left="720"/>
        <w:rPr>
          <w:rFonts w:cs="TT329Ao00"/>
          <w:sz w:val="28"/>
          <w:szCs w:val="22"/>
        </w:rPr>
      </w:pPr>
      <w:r w:rsidRPr="00FC5874">
        <w:rPr>
          <w:rFonts w:cs="TT329Ao00"/>
          <w:sz w:val="28"/>
          <w:szCs w:val="22"/>
        </w:rPr>
        <w:t>(e) to engage in the student’s school community.</w:t>
      </w:r>
    </w:p>
    <w:p w14:paraId="7EF37BD7" w14:textId="77777777" w:rsidR="00DD4FA2" w:rsidRPr="00FC5874" w:rsidRDefault="00DD4FA2" w:rsidP="00DD4FA2">
      <w:pPr>
        <w:tabs>
          <w:tab w:val="left" w:pos="720"/>
        </w:tabs>
        <w:ind w:left="720"/>
        <w:rPr>
          <w:rFonts w:cs="TT329Ao00"/>
          <w:sz w:val="28"/>
          <w:szCs w:val="22"/>
        </w:rPr>
      </w:pPr>
    </w:p>
    <w:p w14:paraId="5DE2D8C5" w14:textId="77777777" w:rsidR="001F5B0D" w:rsidRPr="00FC5874" w:rsidRDefault="001F5B0D" w:rsidP="001F5B0D">
      <w:pPr>
        <w:rPr>
          <w:b/>
          <w:sz w:val="28"/>
          <w:szCs w:val="22"/>
          <w:lang w:val="en-CA"/>
        </w:rPr>
      </w:pPr>
      <w:r w:rsidRPr="00FC5874">
        <w:rPr>
          <w:b/>
          <w:sz w:val="28"/>
          <w:szCs w:val="22"/>
          <w:lang w:val="en-CA"/>
        </w:rPr>
        <w:t>Acceptable and Unacceptable Behaviour</w:t>
      </w:r>
      <w:r w:rsidR="004D2EF8" w:rsidRPr="00FC5874">
        <w:rPr>
          <w:b/>
          <w:sz w:val="28"/>
          <w:szCs w:val="22"/>
          <w:lang w:val="en-CA"/>
        </w:rPr>
        <w:t xml:space="preserve">: </w:t>
      </w:r>
      <w:r w:rsidRPr="00FC5874">
        <w:rPr>
          <w:sz w:val="28"/>
          <w:szCs w:val="22"/>
          <w:lang w:val="en-CA"/>
        </w:rPr>
        <w:t>This chart lists acceptable and unacceptable behavior</w:t>
      </w:r>
      <w:r w:rsidR="004D2EF8" w:rsidRPr="00FC5874">
        <w:rPr>
          <w:sz w:val="28"/>
          <w:szCs w:val="22"/>
          <w:lang w:val="en-CA"/>
        </w:rPr>
        <w:t>s</w:t>
      </w:r>
      <w:r w:rsidRPr="00FC5874">
        <w:rPr>
          <w:sz w:val="28"/>
          <w:szCs w:val="22"/>
          <w:lang w:val="en-CA"/>
        </w:rPr>
        <w:t>, but it is not an exhaustive list.</w:t>
      </w:r>
    </w:p>
    <w:tbl>
      <w:tblPr>
        <w:tblStyle w:val="TableGrid"/>
        <w:tblpPr w:leftFromText="180" w:rightFromText="180" w:vertAnchor="text" w:horzAnchor="page" w:tblpX="1450" w:tblpY="163"/>
        <w:tblW w:w="9493" w:type="dxa"/>
        <w:tblLook w:val="04A0" w:firstRow="1" w:lastRow="0" w:firstColumn="1" w:lastColumn="0" w:noHBand="0" w:noVBand="1"/>
      </w:tblPr>
      <w:tblGrid>
        <w:gridCol w:w="3539"/>
        <w:gridCol w:w="5954"/>
      </w:tblGrid>
      <w:tr w:rsidR="004D2EF8" w:rsidRPr="00FC5874" w14:paraId="38E01AB3" w14:textId="77777777" w:rsidTr="004D2EF8">
        <w:trPr>
          <w:trHeight w:val="308"/>
        </w:trPr>
        <w:tc>
          <w:tcPr>
            <w:tcW w:w="3539" w:type="dxa"/>
          </w:tcPr>
          <w:p w14:paraId="62A2EC89" w14:textId="77777777" w:rsidR="001F5B0D" w:rsidRPr="00FC5874" w:rsidRDefault="001F5B0D" w:rsidP="00D41BF0">
            <w:pPr>
              <w:jc w:val="center"/>
              <w:rPr>
                <w:b/>
                <w:sz w:val="28"/>
                <w:szCs w:val="22"/>
                <w:lang w:val="en-CA"/>
              </w:rPr>
            </w:pPr>
            <w:r w:rsidRPr="00FC5874">
              <w:rPr>
                <w:b/>
                <w:sz w:val="28"/>
                <w:szCs w:val="22"/>
                <w:lang w:val="en-CA"/>
              </w:rPr>
              <w:t>Acceptable Behaviour</w:t>
            </w:r>
          </w:p>
        </w:tc>
        <w:tc>
          <w:tcPr>
            <w:tcW w:w="5954" w:type="dxa"/>
          </w:tcPr>
          <w:p w14:paraId="1F591DFC" w14:textId="77777777" w:rsidR="001F5B0D" w:rsidRPr="00FC5874" w:rsidRDefault="001F5B0D" w:rsidP="00D41BF0">
            <w:pPr>
              <w:jc w:val="center"/>
              <w:rPr>
                <w:b/>
                <w:sz w:val="28"/>
                <w:szCs w:val="22"/>
                <w:lang w:val="en-CA"/>
              </w:rPr>
            </w:pPr>
            <w:r w:rsidRPr="00FC5874">
              <w:rPr>
                <w:b/>
                <w:sz w:val="28"/>
                <w:szCs w:val="22"/>
                <w:lang w:val="en-CA"/>
              </w:rPr>
              <w:t xml:space="preserve">Unacceptable Behaviour </w:t>
            </w:r>
          </w:p>
        </w:tc>
      </w:tr>
      <w:tr w:rsidR="004D2EF8" w:rsidRPr="00FC5874" w14:paraId="2CC23C02" w14:textId="77777777" w:rsidTr="004D2EF8">
        <w:trPr>
          <w:trHeight w:val="1030"/>
        </w:trPr>
        <w:tc>
          <w:tcPr>
            <w:tcW w:w="3539" w:type="dxa"/>
          </w:tcPr>
          <w:p w14:paraId="086D09D1" w14:textId="77777777" w:rsidR="001F5B0D" w:rsidRPr="00FC5874" w:rsidRDefault="001F5B0D" w:rsidP="00D41BF0">
            <w:pPr>
              <w:rPr>
                <w:sz w:val="28"/>
                <w:szCs w:val="22"/>
                <w:lang w:val="en-CA"/>
              </w:rPr>
            </w:pPr>
            <w:r w:rsidRPr="00FC5874">
              <w:rPr>
                <w:sz w:val="28"/>
                <w:szCs w:val="22"/>
                <w:lang w:val="en-CA"/>
              </w:rPr>
              <w:t>Respects self and others by using respectful ways of talking and interacting.</w:t>
            </w:r>
          </w:p>
        </w:tc>
        <w:tc>
          <w:tcPr>
            <w:tcW w:w="5954" w:type="dxa"/>
          </w:tcPr>
          <w:p w14:paraId="5A1E40A9" w14:textId="77777777" w:rsidR="001F5B0D" w:rsidRPr="00FC5874" w:rsidRDefault="001F5B0D" w:rsidP="00D41BF0">
            <w:pPr>
              <w:pStyle w:val="ListParagraph"/>
              <w:numPr>
                <w:ilvl w:val="0"/>
                <w:numId w:val="23"/>
              </w:numPr>
              <w:rPr>
                <w:sz w:val="28"/>
                <w:szCs w:val="22"/>
                <w:lang w:val="en-CA"/>
              </w:rPr>
            </w:pPr>
            <w:r w:rsidRPr="00FC5874">
              <w:rPr>
                <w:sz w:val="28"/>
                <w:szCs w:val="22"/>
                <w:lang w:val="en-CA"/>
              </w:rPr>
              <w:t xml:space="preserve">Swears or uses </w:t>
            </w:r>
            <w:r w:rsidR="004D2EF8" w:rsidRPr="00FC5874">
              <w:rPr>
                <w:sz w:val="28"/>
                <w:szCs w:val="22"/>
                <w:lang w:val="en-CA"/>
              </w:rPr>
              <w:t xml:space="preserve">negative </w:t>
            </w:r>
            <w:r w:rsidRPr="00FC5874">
              <w:rPr>
                <w:sz w:val="28"/>
                <w:szCs w:val="22"/>
                <w:lang w:val="en-CA"/>
              </w:rPr>
              <w:t xml:space="preserve">language </w:t>
            </w:r>
            <w:r w:rsidR="004D2EF8" w:rsidRPr="00FC5874">
              <w:rPr>
                <w:sz w:val="28"/>
                <w:szCs w:val="22"/>
                <w:lang w:val="en-CA"/>
              </w:rPr>
              <w:t>(name-calls, teases, etc.)</w:t>
            </w:r>
          </w:p>
          <w:p w14:paraId="55A373E7" w14:textId="77777777" w:rsidR="001F5B0D" w:rsidRPr="00FC5874" w:rsidRDefault="001F5B0D" w:rsidP="00D41BF0">
            <w:pPr>
              <w:pStyle w:val="ListParagraph"/>
              <w:numPr>
                <w:ilvl w:val="0"/>
                <w:numId w:val="23"/>
              </w:numPr>
              <w:rPr>
                <w:b/>
                <w:sz w:val="28"/>
                <w:szCs w:val="22"/>
                <w:lang w:val="en-CA"/>
              </w:rPr>
            </w:pPr>
            <w:r w:rsidRPr="00FC5874">
              <w:rPr>
                <w:sz w:val="28"/>
                <w:szCs w:val="22"/>
                <w:lang w:val="en-CA"/>
              </w:rPr>
              <w:t xml:space="preserve">Pushes, hits or engages in “rough play” </w:t>
            </w:r>
          </w:p>
          <w:p w14:paraId="7AA23CF5" w14:textId="77777777" w:rsidR="001F5B0D" w:rsidRPr="00FC5874" w:rsidRDefault="001F5B0D" w:rsidP="00D41BF0">
            <w:pPr>
              <w:pStyle w:val="ListParagraph"/>
              <w:numPr>
                <w:ilvl w:val="0"/>
                <w:numId w:val="23"/>
              </w:numPr>
              <w:rPr>
                <w:b/>
                <w:sz w:val="28"/>
                <w:szCs w:val="22"/>
                <w:lang w:val="en-CA"/>
              </w:rPr>
            </w:pPr>
            <w:r w:rsidRPr="00FC5874">
              <w:rPr>
                <w:sz w:val="28"/>
                <w:szCs w:val="22"/>
                <w:lang w:val="en-CA"/>
              </w:rPr>
              <w:t xml:space="preserve">Engages in “loud” talking or shouting </w:t>
            </w:r>
          </w:p>
          <w:p w14:paraId="3D096D41" w14:textId="77777777" w:rsidR="001F5B0D" w:rsidRPr="00FC5874" w:rsidRDefault="001F5B0D" w:rsidP="00D41BF0">
            <w:pPr>
              <w:pStyle w:val="ListParagraph"/>
              <w:numPr>
                <w:ilvl w:val="0"/>
                <w:numId w:val="23"/>
              </w:numPr>
              <w:rPr>
                <w:b/>
                <w:sz w:val="28"/>
                <w:szCs w:val="22"/>
                <w:lang w:val="en-CA"/>
              </w:rPr>
            </w:pPr>
            <w:r w:rsidRPr="00FC5874">
              <w:rPr>
                <w:sz w:val="28"/>
                <w:szCs w:val="22"/>
                <w:lang w:val="en-CA"/>
              </w:rPr>
              <w:t>Plays music that disrupts learning</w:t>
            </w:r>
          </w:p>
          <w:p w14:paraId="5A1BE374" w14:textId="77777777" w:rsidR="001F5B0D" w:rsidRPr="009E0C33" w:rsidRDefault="001F5B0D" w:rsidP="009E0C33">
            <w:pPr>
              <w:pStyle w:val="ListParagraph"/>
              <w:numPr>
                <w:ilvl w:val="0"/>
                <w:numId w:val="23"/>
              </w:numPr>
              <w:rPr>
                <w:b/>
                <w:sz w:val="28"/>
                <w:szCs w:val="22"/>
                <w:lang w:val="en-CA"/>
              </w:rPr>
            </w:pPr>
            <w:r w:rsidRPr="00FC5874">
              <w:rPr>
                <w:sz w:val="28"/>
                <w:szCs w:val="22"/>
                <w:lang w:val="en-CA"/>
              </w:rPr>
              <w:t xml:space="preserve">Wears </w:t>
            </w:r>
            <w:r w:rsidR="004D2EF8" w:rsidRPr="00FC5874">
              <w:rPr>
                <w:sz w:val="28"/>
                <w:szCs w:val="22"/>
                <w:lang w:val="en-CA"/>
              </w:rPr>
              <w:t>clothing that displays</w:t>
            </w:r>
            <w:r w:rsidRPr="00FC5874">
              <w:rPr>
                <w:sz w:val="28"/>
                <w:szCs w:val="22"/>
                <w:lang w:val="en-CA"/>
              </w:rPr>
              <w:t xml:space="preserve"> negative language and/or images that are offensive (sexually explicit, promoting drugs or alcohol, discriminatory)</w:t>
            </w:r>
          </w:p>
          <w:p w14:paraId="7F244043" w14:textId="04F585D5" w:rsidR="009E0C33" w:rsidRPr="009E0C33" w:rsidRDefault="009E0C33" w:rsidP="009E0C33">
            <w:pPr>
              <w:pStyle w:val="ListParagraph"/>
              <w:ind w:left="360"/>
              <w:rPr>
                <w:b/>
                <w:sz w:val="28"/>
                <w:szCs w:val="22"/>
                <w:lang w:val="en-CA"/>
              </w:rPr>
            </w:pPr>
          </w:p>
        </w:tc>
      </w:tr>
      <w:tr w:rsidR="004D2EF8" w:rsidRPr="00FC5874" w14:paraId="6337EADE" w14:textId="77777777" w:rsidTr="004D2EF8">
        <w:trPr>
          <w:trHeight w:val="407"/>
        </w:trPr>
        <w:tc>
          <w:tcPr>
            <w:tcW w:w="3539" w:type="dxa"/>
          </w:tcPr>
          <w:p w14:paraId="3284E155" w14:textId="77777777" w:rsidR="001F5B0D" w:rsidRPr="00FC5874" w:rsidRDefault="001F5B0D" w:rsidP="00D41BF0">
            <w:pPr>
              <w:rPr>
                <w:sz w:val="28"/>
                <w:szCs w:val="22"/>
                <w:lang w:val="en-CA"/>
              </w:rPr>
            </w:pPr>
            <w:r w:rsidRPr="00FC5874">
              <w:rPr>
                <w:sz w:val="28"/>
                <w:szCs w:val="22"/>
                <w:lang w:val="en-CA"/>
              </w:rPr>
              <w:t>Cooperates with all school staff.</w:t>
            </w:r>
          </w:p>
        </w:tc>
        <w:tc>
          <w:tcPr>
            <w:tcW w:w="5954" w:type="dxa"/>
          </w:tcPr>
          <w:p w14:paraId="0D3BA24F" w14:textId="77777777" w:rsidR="001F5B0D" w:rsidRDefault="001F5B0D" w:rsidP="00D41BF0">
            <w:pPr>
              <w:pStyle w:val="ListParagraph"/>
              <w:numPr>
                <w:ilvl w:val="0"/>
                <w:numId w:val="28"/>
              </w:numPr>
              <w:rPr>
                <w:sz w:val="28"/>
                <w:szCs w:val="22"/>
                <w:lang w:val="en-CA"/>
              </w:rPr>
            </w:pPr>
            <w:r w:rsidRPr="00FC5874">
              <w:rPr>
                <w:sz w:val="28"/>
                <w:szCs w:val="22"/>
                <w:lang w:val="en-CA"/>
              </w:rPr>
              <w:t>Refuses to do what a staff member requests</w:t>
            </w:r>
          </w:p>
          <w:p w14:paraId="7FC89940" w14:textId="77777777" w:rsidR="009E0C33" w:rsidRDefault="009E0C33" w:rsidP="00D41BF0">
            <w:pPr>
              <w:pStyle w:val="ListParagraph"/>
              <w:numPr>
                <w:ilvl w:val="0"/>
                <w:numId w:val="28"/>
              </w:numPr>
              <w:rPr>
                <w:sz w:val="28"/>
                <w:szCs w:val="22"/>
                <w:lang w:val="en-CA"/>
              </w:rPr>
            </w:pPr>
            <w:r>
              <w:rPr>
                <w:sz w:val="28"/>
                <w:szCs w:val="22"/>
                <w:lang w:val="en-CA"/>
              </w:rPr>
              <w:t>Does not follow school cell phone policy that during class time cell phones may not be used, can only be used during class time under direction of the classroom teache</w:t>
            </w:r>
          </w:p>
          <w:p w14:paraId="2EC55418" w14:textId="26B819F5" w:rsidR="009E0C33" w:rsidRPr="00FC5874" w:rsidRDefault="009E0C33" w:rsidP="009E0C33">
            <w:pPr>
              <w:pStyle w:val="ListParagraph"/>
              <w:ind w:left="360"/>
              <w:rPr>
                <w:sz w:val="28"/>
                <w:szCs w:val="22"/>
                <w:lang w:val="en-CA"/>
              </w:rPr>
            </w:pPr>
          </w:p>
        </w:tc>
      </w:tr>
      <w:tr w:rsidR="004D2EF8" w:rsidRPr="00FC5874" w14:paraId="1C97C4C1" w14:textId="77777777" w:rsidTr="004D2EF8">
        <w:trPr>
          <w:trHeight w:val="574"/>
        </w:trPr>
        <w:tc>
          <w:tcPr>
            <w:tcW w:w="3539" w:type="dxa"/>
          </w:tcPr>
          <w:p w14:paraId="733A31CB" w14:textId="77777777" w:rsidR="001F5B0D" w:rsidRPr="00FC5874" w:rsidRDefault="001F5B0D" w:rsidP="00D41BF0">
            <w:pPr>
              <w:rPr>
                <w:sz w:val="28"/>
                <w:szCs w:val="22"/>
                <w:lang w:val="en-CA"/>
              </w:rPr>
            </w:pPr>
            <w:r w:rsidRPr="00FC5874">
              <w:rPr>
                <w:sz w:val="28"/>
                <w:szCs w:val="22"/>
                <w:lang w:val="en-CA"/>
              </w:rPr>
              <w:t>Respects the property of the school, inside and outside.</w:t>
            </w:r>
          </w:p>
        </w:tc>
        <w:tc>
          <w:tcPr>
            <w:tcW w:w="5954" w:type="dxa"/>
          </w:tcPr>
          <w:p w14:paraId="1A952F36" w14:textId="77777777" w:rsidR="001F5B0D" w:rsidRPr="00FC5874" w:rsidRDefault="001F5B0D" w:rsidP="00D41BF0">
            <w:pPr>
              <w:pStyle w:val="ListParagraph"/>
              <w:numPr>
                <w:ilvl w:val="0"/>
                <w:numId w:val="28"/>
              </w:numPr>
              <w:rPr>
                <w:sz w:val="28"/>
                <w:szCs w:val="22"/>
                <w:lang w:val="en-CA"/>
              </w:rPr>
            </w:pPr>
            <w:r w:rsidRPr="00FC5874">
              <w:rPr>
                <w:sz w:val="28"/>
                <w:szCs w:val="22"/>
                <w:lang w:val="en-CA"/>
              </w:rPr>
              <w:t>Leaves garbage inside or outside</w:t>
            </w:r>
          </w:p>
          <w:p w14:paraId="2362B1EF" w14:textId="77777777" w:rsidR="001F5B0D" w:rsidRDefault="001F5B0D" w:rsidP="00D41BF0">
            <w:pPr>
              <w:pStyle w:val="ListParagraph"/>
              <w:numPr>
                <w:ilvl w:val="0"/>
                <w:numId w:val="28"/>
              </w:numPr>
              <w:rPr>
                <w:sz w:val="28"/>
                <w:szCs w:val="22"/>
                <w:lang w:val="en-CA"/>
              </w:rPr>
            </w:pPr>
            <w:r w:rsidRPr="00FC5874">
              <w:rPr>
                <w:sz w:val="28"/>
                <w:szCs w:val="22"/>
                <w:lang w:val="en-CA"/>
              </w:rPr>
              <w:t>Makes a mess in the bathroom</w:t>
            </w:r>
          </w:p>
          <w:p w14:paraId="6840E4D6" w14:textId="5E69FED9" w:rsidR="00EF56B3" w:rsidRPr="00FC5874" w:rsidRDefault="00EF56B3" w:rsidP="00EF56B3">
            <w:pPr>
              <w:pStyle w:val="ListParagraph"/>
              <w:ind w:left="360"/>
              <w:rPr>
                <w:sz w:val="28"/>
                <w:szCs w:val="22"/>
                <w:lang w:val="en-CA"/>
              </w:rPr>
            </w:pPr>
          </w:p>
        </w:tc>
      </w:tr>
      <w:tr w:rsidR="004D2EF8" w:rsidRPr="00FC5874" w14:paraId="04C6B6CF" w14:textId="77777777" w:rsidTr="004D2EF8">
        <w:trPr>
          <w:trHeight w:val="755"/>
        </w:trPr>
        <w:tc>
          <w:tcPr>
            <w:tcW w:w="3539" w:type="dxa"/>
          </w:tcPr>
          <w:p w14:paraId="0563DFE2" w14:textId="77777777" w:rsidR="001F5B0D" w:rsidRPr="00FC5874" w:rsidRDefault="001F5B0D" w:rsidP="00D41BF0">
            <w:pPr>
              <w:rPr>
                <w:sz w:val="28"/>
                <w:szCs w:val="22"/>
                <w:lang w:val="en-CA"/>
              </w:rPr>
            </w:pPr>
            <w:r w:rsidRPr="00FC5874">
              <w:rPr>
                <w:sz w:val="28"/>
                <w:szCs w:val="22"/>
                <w:lang w:val="en-CA"/>
              </w:rPr>
              <w:t>Acts in ways that honours and appropriately represents the school community.</w:t>
            </w:r>
          </w:p>
        </w:tc>
        <w:tc>
          <w:tcPr>
            <w:tcW w:w="5954" w:type="dxa"/>
          </w:tcPr>
          <w:p w14:paraId="63908451" w14:textId="77777777" w:rsidR="001F5B0D" w:rsidRPr="00FC5874" w:rsidRDefault="001F5B0D" w:rsidP="00D41BF0">
            <w:pPr>
              <w:pStyle w:val="ListParagraph"/>
              <w:numPr>
                <w:ilvl w:val="0"/>
                <w:numId w:val="28"/>
              </w:numPr>
              <w:rPr>
                <w:sz w:val="28"/>
                <w:szCs w:val="22"/>
                <w:lang w:val="en-CA"/>
              </w:rPr>
            </w:pPr>
            <w:r w:rsidRPr="00FC5874">
              <w:rPr>
                <w:sz w:val="28"/>
                <w:szCs w:val="22"/>
                <w:lang w:val="en-CA"/>
              </w:rPr>
              <w:t>Sw</w:t>
            </w:r>
            <w:r w:rsidR="004D2EF8" w:rsidRPr="00FC5874">
              <w:rPr>
                <w:sz w:val="28"/>
                <w:szCs w:val="22"/>
                <w:lang w:val="en-CA"/>
              </w:rPr>
              <w:t xml:space="preserve">ears or uses negative language around </w:t>
            </w:r>
            <w:r w:rsidRPr="00FC5874">
              <w:rPr>
                <w:sz w:val="28"/>
                <w:szCs w:val="22"/>
                <w:lang w:val="en-CA"/>
              </w:rPr>
              <w:t>guests</w:t>
            </w:r>
          </w:p>
          <w:p w14:paraId="294846DA" w14:textId="77777777" w:rsidR="001F5B0D" w:rsidRDefault="001F5B0D" w:rsidP="00D41BF0">
            <w:pPr>
              <w:pStyle w:val="ListParagraph"/>
              <w:numPr>
                <w:ilvl w:val="0"/>
                <w:numId w:val="28"/>
              </w:numPr>
              <w:rPr>
                <w:sz w:val="28"/>
                <w:szCs w:val="22"/>
                <w:lang w:val="en-CA"/>
              </w:rPr>
            </w:pPr>
            <w:r w:rsidRPr="00FC5874">
              <w:rPr>
                <w:sz w:val="28"/>
                <w:szCs w:val="22"/>
                <w:lang w:val="en-CA"/>
              </w:rPr>
              <w:t xml:space="preserve">Ignores guests, </w:t>
            </w:r>
            <w:r w:rsidR="009E0C33" w:rsidRPr="00FC5874">
              <w:rPr>
                <w:sz w:val="28"/>
                <w:szCs w:val="22"/>
                <w:lang w:val="en-CA"/>
              </w:rPr>
              <w:t>staff,</w:t>
            </w:r>
            <w:r w:rsidRPr="00FC5874">
              <w:rPr>
                <w:sz w:val="28"/>
                <w:szCs w:val="22"/>
                <w:lang w:val="en-CA"/>
              </w:rPr>
              <w:t xml:space="preserve"> or students</w:t>
            </w:r>
          </w:p>
          <w:p w14:paraId="3A30FF80" w14:textId="68DE0A91" w:rsidR="00EF56B3" w:rsidRPr="00EF56B3" w:rsidRDefault="00EF56B3" w:rsidP="00EF56B3">
            <w:pPr>
              <w:rPr>
                <w:sz w:val="28"/>
                <w:szCs w:val="22"/>
                <w:lang w:val="en-CA"/>
              </w:rPr>
            </w:pPr>
          </w:p>
        </w:tc>
      </w:tr>
      <w:tr w:rsidR="004D2EF8" w:rsidRPr="00FC5874" w14:paraId="760A4B5F" w14:textId="77777777" w:rsidTr="004D2EF8">
        <w:trPr>
          <w:trHeight w:val="853"/>
        </w:trPr>
        <w:tc>
          <w:tcPr>
            <w:tcW w:w="3539" w:type="dxa"/>
          </w:tcPr>
          <w:p w14:paraId="565FC67D" w14:textId="77777777" w:rsidR="001F5B0D" w:rsidRPr="00FC5874" w:rsidRDefault="001F5B0D" w:rsidP="00D41BF0">
            <w:pPr>
              <w:rPr>
                <w:sz w:val="28"/>
                <w:szCs w:val="22"/>
                <w:lang w:val="en-CA"/>
              </w:rPr>
            </w:pPr>
            <w:r w:rsidRPr="00FC5874">
              <w:rPr>
                <w:sz w:val="28"/>
                <w:szCs w:val="22"/>
                <w:lang w:val="en-CA"/>
              </w:rPr>
              <w:t>Uses social media to contribute to a caring, safe, respectful learning environment.</w:t>
            </w:r>
          </w:p>
          <w:p w14:paraId="334E9874" w14:textId="77777777" w:rsidR="001F5B0D" w:rsidRPr="00FC5874" w:rsidRDefault="001F5B0D" w:rsidP="00D41BF0">
            <w:pPr>
              <w:rPr>
                <w:sz w:val="28"/>
                <w:szCs w:val="22"/>
                <w:lang w:val="en-CA"/>
              </w:rPr>
            </w:pPr>
          </w:p>
        </w:tc>
        <w:tc>
          <w:tcPr>
            <w:tcW w:w="5954" w:type="dxa"/>
          </w:tcPr>
          <w:p w14:paraId="693B7B52" w14:textId="77777777" w:rsidR="001F5B0D" w:rsidRPr="00FC5874" w:rsidRDefault="001F5B0D" w:rsidP="00D41BF0">
            <w:pPr>
              <w:pStyle w:val="ListParagraph"/>
              <w:numPr>
                <w:ilvl w:val="0"/>
                <w:numId w:val="28"/>
              </w:numPr>
              <w:rPr>
                <w:sz w:val="28"/>
                <w:szCs w:val="22"/>
                <w:lang w:val="en-CA"/>
              </w:rPr>
            </w:pPr>
            <w:r w:rsidRPr="00FC5874">
              <w:rPr>
                <w:sz w:val="28"/>
                <w:szCs w:val="22"/>
                <w:lang w:val="en-CA"/>
              </w:rPr>
              <w:lastRenderedPageBreak/>
              <w:t>Swears or uses language that humiliates others (e.g., name calling)</w:t>
            </w:r>
          </w:p>
          <w:p w14:paraId="29F6E92F" w14:textId="77777777" w:rsidR="001F5B0D" w:rsidRPr="00FC5874" w:rsidRDefault="001F5B0D" w:rsidP="00D41BF0">
            <w:pPr>
              <w:pStyle w:val="ListParagraph"/>
              <w:numPr>
                <w:ilvl w:val="0"/>
                <w:numId w:val="28"/>
              </w:numPr>
              <w:rPr>
                <w:sz w:val="28"/>
                <w:szCs w:val="22"/>
                <w:lang w:val="en-CA"/>
              </w:rPr>
            </w:pPr>
            <w:r w:rsidRPr="00FC5874">
              <w:rPr>
                <w:sz w:val="28"/>
                <w:szCs w:val="22"/>
                <w:lang w:val="en-CA"/>
              </w:rPr>
              <w:t xml:space="preserve">Gossips or takes part in rumours </w:t>
            </w:r>
          </w:p>
          <w:p w14:paraId="005C753D" w14:textId="77777777" w:rsidR="001F5B0D" w:rsidRPr="00FC5874" w:rsidRDefault="001F5B0D" w:rsidP="00D41BF0">
            <w:pPr>
              <w:pStyle w:val="ListParagraph"/>
              <w:numPr>
                <w:ilvl w:val="0"/>
                <w:numId w:val="28"/>
              </w:numPr>
              <w:rPr>
                <w:sz w:val="28"/>
                <w:szCs w:val="22"/>
                <w:lang w:val="en-CA"/>
              </w:rPr>
            </w:pPr>
            <w:r w:rsidRPr="00FC5874">
              <w:rPr>
                <w:sz w:val="28"/>
                <w:szCs w:val="22"/>
                <w:lang w:val="en-CA"/>
              </w:rPr>
              <w:t>Criticizes someone’s looks, abilities, etc.</w:t>
            </w:r>
          </w:p>
        </w:tc>
      </w:tr>
      <w:tr w:rsidR="004D2EF8" w:rsidRPr="00FC5874" w14:paraId="64312D5B" w14:textId="77777777" w:rsidTr="004D2EF8">
        <w:trPr>
          <w:trHeight w:val="241"/>
        </w:trPr>
        <w:tc>
          <w:tcPr>
            <w:tcW w:w="3539" w:type="dxa"/>
          </w:tcPr>
          <w:p w14:paraId="03FA6DC8" w14:textId="77777777" w:rsidR="001F5B0D" w:rsidRPr="00FC5874" w:rsidRDefault="001F5B0D" w:rsidP="00D41BF0">
            <w:pPr>
              <w:rPr>
                <w:sz w:val="28"/>
                <w:szCs w:val="22"/>
                <w:lang w:val="en-CA"/>
              </w:rPr>
            </w:pPr>
            <w:r w:rsidRPr="00FC5874">
              <w:rPr>
                <w:sz w:val="28"/>
                <w:szCs w:val="22"/>
                <w:lang w:val="en-CA"/>
              </w:rPr>
              <w:t>Attends school regularly and punctually.</w:t>
            </w:r>
          </w:p>
        </w:tc>
        <w:tc>
          <w:tcPr>
            <w:tcW w:w="5954" w:type="dxa"/>
          </w:tcPr>
          <w:p w14:paraId="395253AB" w14:textId="77777777" w:rsidR="001F5B0D" w:rsidRPr="00FC5874" w:rsidRDefault="001F5B0D" w:rsidP="00D41BF0">
            <w:pPr>
              <w:pStyle w:val="ListParagraph"/>
              <w:numPr>
                <w:ilvl w:val="0"/>
                <w:numId w:val="24"/>
              </w:numPr>
              <w:rPr>
                <w:sz w:val="28"/>
                <w:szCs w:val="22"/>
                <w:lang w:val="en-CA"/>
              </w:rPr>
            </w:pPr>
            <w:r w:rsidRPr="00FC5874">
              <w:rPr>
                <w:sz w:val="28"/>
                <w:szCs w:val="22"/>
                <w:lang w:val="en-CA"/>
              </w:rPr>
              <w:t>Has excessive absences or lates</w:t>
            </w:r>
          </w:p>
          <w:p w14:paraId="2660A1F0" w14:textId="77777777" w:rsidR="001F5B0D" w:rsidRPr="00FC5874" w:rsidRDefault="001F5B0D" w:rsidP="00D41BF0">
            <w:pPr>
              <w:pStyle w:val="ListParagraph"/>
              <w:numPr>
                <w:ilvl w:val="0"/>
                <w:numId w:val="24"/>
              </w:numPr>
              <w:rPr>
                <w:sz w:val="28"/>
                <w:szCs w:val="22"/>
                <w:lang w:val="en-CA"/>
              </w:rPr>
            </w:pPr>
            <w:r w:rsidRPr="00FC5874">
              <w:rPr>
                <w:sz w:val="28"/>
                <w:szCs w:val="22"/>
                <w:lang w:val="en-CA"/>
              </w:rPr>
              <w:t xml:space="preserve">Leaves class for extended periods </w:t>
            </w:r>
          </w:p>
        </w:tc>
      </w:tr>
      <w:tr w:rsidR="004D2EF8" w:rsidRPr="00FC5874" w14:paraId="55E5A154" w14:textId="77777777" w:rsidTr="004D2EF8">
        <w:trPr>
          <w:trHeight w:val="657"/>
        </w:trPr>
        <w:tc>
          <w:tcPr>
            <w:tcW w:w="3539" w:type="dxa"/>
          </w:tcPr>
          <w:p w14:paraId="4DA5EC9A" w14:textId="77777777" w:rsidR="001F5B0D" w:rsidRPr="00FC5874" w:rsidRDefault="001F5B0D" w:rsidP="00D41BF0">
            <w:pPr>
              <w:rPr>
                <w:sz w:val="28"/>
                <w:szCs w:val="22"/>
                <w:lang w:val="en-CA"/>
              </w:rPr>
            </w:pPr>
            <w:r w:rsidRPr="00FC5874">
              <w:rPr>
                <w:sz w:val="28"/>
                <w:szCs w:val="22"/>
                <w:lang w:val="en-CA"/>
              </w:rPr>
              <w:t>Participates positively in class, contributing to own and others’ learning.</w:t>
            </w:r>
          </w:p>
        </w:tc>
        <w:tc>
          <w:tcPr>
            <w:tcW w:w="5954" w:type="dxa"/>
          </w:tcPr>
          <w:p w14:paraId="7172A30A" w14:textId="77777777" w:rsidR="001F5B0D" w:rsidRPr="00FC5874" w:rsidRDefault="001F5B0D" w:rsidP="00D41BF0">
            <w:pPr>
              <w:pStyle w:val="ListParagraph"/>
              <w:numPr>
                <w:ilvl w:val="0"/>
                <w:numId w:val="24"/>
              </w:numPr>
              <w:rPr>
                <w:sz w:val="28"/>
                <w:szCs w:val="22"/>
                <w:lang w:val="en-CA"/>
              </w:rPr>
            </w:pPr>
            <w:r w:rsidRPr="00FC5874">
              <w:rPr>
                <w:sz w:val="28"/>
                <w:szCs w:val="22"/>
                <w:lang w:val="en-CA"/>
              </w:rPr>
              <w:t>Draws attention away from learning (e.g., making faces or noises)</w:t>
            </w:r>
          </w:p>
        </w:tc>
      </w:tr>
      <w:tr w:rsidR="004D2EF8" w:rsidRPr="00FC5874" w14:paraId="061A5EFB" w14:textId="77777777" w:rsidTr="004D2EF8">
        <w:trPr>
          <w:trHeight w:val="582"/>
        </w:trPr>
        <w:tc>
          <w:tcPr>
            <w:tcW w:w="3539" w:type="dxa"/>
          </w:tcPr>
          <w:p w14:paraId="656B0687" w14:textId="5E69A336" w:rsidR="001F5B0D" w:rsidRPr="00FC5874" w:rsidRDefault="001F5B0D" w:rsidP="00D41BF0">
            <w:pPr>
              <w:rPr>
                <w:sz w:val="28"/>
                <w:szCs w:val="22"/>
                <w:lang w:val="en-CA"/>
              </w:rPr>
            </w:pPr>
            <w:r w:rsidRPr="00FC5874">
              <w:rPr>
                <w:sz w:val="28"/>
                <w:szCs w:val="22"/>
                <w:lang w:val="en-CA"/>
              </w:rPr>
              <w:t>Reports acts of misconduct</w:t>
            </w:r>
            <w:r w:rsidR="00400B32">
              <w:rPr>
                <w:sz w:val="28"/>
                <w:szCs w:val="22"/>
                <w:lang w:val="en-CA"/>
              </w:rPr>
              <w:t xml:space="preserve"> or violence</w:t>
            </w:r>
            <w:r w:rsidRPr="00FC5874">
              <w:rPr>
                <w:sz w:val="28"/>
                <w:szCs w:val="22"/>
                <w:lang w:val="en-CA"/>
              </w:rPr>
              <w:t>, especially bullying or discrimination to a staff member.</w:t>
            </w:r>
          </w:p>
        </w:tc>
        <w:tc>
          <w:tcPr>
            <w:tcW w:w="5954" w:type="dxa"/>
          </w:tcPr>
          <w:p w14:paraId="55E66247" w14:textId="77777777" w:rsidR="001F5B0D" w:rsidRPr="00FC5874" w:rsidRDefault="001F5B0D" w:rsidP="00D41BF0">
            <w:pPr>
              <w:pStyle w:val="ListParagraph"/>
              <w:numPr>
                <w:ilvl w:val="0"/>
                <w:numId w:val="24"/>
              </w:numPr>
              <w:rPr>
                <w:sz w:val="28"/>
                <w:szCs w:val="22"/>
                <w:lang w:val="en-CA"/>
              </w:rPr>
            </w:pPr>
            <w:r w:rsidRPr="00FC5874">
              <w:rPr>
                <w:sz w:val="28"/>
                <w:szCs w:val="22"/>
                <w:lang w:val="en-CA"/>
              </w:rPr>
              <w:t>Ignores acts of misconduct and is a passive bystander</w:t>
            </w:r>
          </w:p>
          <w:p w14:paraId="02551397" w14:textId="701FF834" w:rsidR="001F5B0D" w:rsidRPr="00FC5874" w:rsidRDefault="001F5B0D" w:rsidP="00D41BF0">
            <w:pPr>
              <w:pStyle w:val="ListParagraph"/>
              <w:numPr>
                <w:ilvl w:val="0"/>
                <w:numId w:val="24"/>
              </w:numPr>
              <w:rPr>
                <w:sz w:val="28"/>
                <w:szCs w:val="22"/>
                <w:lang w:val="en-CA"/>
              </w:rPr>
            </w:pPr>
            <w:r w:rsidRPr="00FC5874">
              <w:rPr>
                <w:sz w:val="28"/>
                <w:szCs w:val="22"/>
                <w:lang w:val="en-CA"/>
              </w:rPr>
              <w:t xml:space="preserve">Participates in acts of misconduct </w:t>
            </w:r>
            <w:r w:rsidR="00D34650">
              <w:rPr>
                <w:sz w:val="28"/>
                <w:szCs w:val="22"/>
                <w:lang w:val="en-CA"/>
              </w:rPr>
              <w:t xml:space="preserve">or violence </w:t>
            </w:r>
            <w:r w:rsidRPr="00FC5874">
              <w:rPr>
                <w:sz w:val="28"/>
                <w:szCs w:val="22"/>
                <w:lang w:val="en-CA"/>
              </w:rPr>
              <w:t>(group)</w:t>
            </w:r>
          </w:p>
          <w:p w14:paraId="14DD3A83" w14:textId="77777777" w:rsidR="001F5B0D" w:rsidRPr="00FC5874" w:rsidRDefault="001F5B0D" w:rsidP="00D41BF0">
            <w:pPr>
              <w:pStyle w:val="ListParagraph"/>
              <w:ind w:left="360"/>
              <w:rPr>
                <w:sz w:val="28"/>
                <w:szCs w:val="22"/>
                <w:lang w:val="en-CA"/>
              </w:rPr>
            </w:pPr>
          </w:p>
        </w:tc>
      </w:tr>
    </w:tbl>
    <w:p w14:paraId="3CBA6DD1" w14:textId="77777777" w:rsidR="001F7A35" w:rsidRPr="00FC5874" w:rsidRDefault="001F7A35" w:rsidP="00260E5F">
      <w:pPr>
        <w:rPr>
          <w:sz w:val="28"/>
          <w:szCs w:val="22"/>
          <w:lang w:val="en-CA"/>
        </w:rPr>
      </w:pPr>
    </w:p>
    <w:p w14:paraId="4221D8BE" w14:textId="77777777" w:rsidR="00EF56B3" w:rsidRDefault="00EF56B3" w:rsidP="00260E5F">
      <w:pPr>
        <w:rPr>
          <w:b/>
          <w:sz w:val="28"/>
          <w:szCs w:val="22"/>
          <w:lang w:val="en-CA"/>
        </w:rPr>
      </w:pPr>
    </w:p>
    <w:p w14:paraId="5713D253" w14:textId="68849A57" w:rsidR="000A4AF7" w:rsidRPr="00FC5874" w:rsidRDefault="00260E5F" w:rsidP="00260E5F">
      <w:pPr>
        <w:rPr>
          <w:b/>
          <w:sz w:val="28"/>
          <w:szCs w:val="22"/>
          <w:lang w:val="en-CA"/>
        </w:rPr>
      </w:pPr>
      <w:r w:rsidRPr="00FC5874">
        <w:rPr>
          <w:b/>
          <w:sz w:val="28"/>
          <w:szCs w:val="22"/>
          <w:lang w:val="en-CA"/>
        </w:rPr>
        <w:t>Misconduct</w:t>
      </w:r>
      <w:r w:rsidR="004D2EF8" w:rsidRPr="00FC5874">
        <w:rPr>
          <w:b/>
          <w:sz w:val="28"/>
          <w:szCs w:val="22"/>
          <w:lang w:val="en-CA"/>
        </w:rPr>
        <w:t xml:space="preserve"> and Consequences</w:t>
      </w:r>
      <w:r w:rsidR="001A40FF" w:rsidRPr="00FC5874">
        <w:rPr>
          <w:b/>
          <w:sz w:val="28"/>
          <w:szCs w:val="22"/>
          <w:lang w:val="en-CA"/>
        </w:rPr>
        <w:t xml:space="preserve"> - </w:t>
      </w:r>
      <w:r w:rsidR="001A40FF" w:rsidRPr="00FC5874">
        <w:rPr>
          <w:sz w:val="28"/>
        </w:rPr>
        <w:t xml:space="preserve">Consequences will take into consideration unique student attributes such as age, </w:t>
      </w:r>
      <w:r w:rsidR="00EF56B3" w:rsidRPr="00FC5874">
        <w:rPr>
          <w:sz w:val="28"/>
        </w:rPr>
        <w:t>maturity,</w:t>
      </w:r>
      <w:r w:rsidR="001A40FF" w:rsidRPr="00FC5874">
        <w:rPr>
          <w:sz w:val="28"/>
        </w:rPr>
        <w:t xml:space="preserve"> and individual circumstances.</w:t>
      </w:r>
    </w:p>
    <w:p w14:paraId="2E78AD78" w14:textId="2784C266" w:rsidR="00783202" w:rsidRDefault="00783202" w:rsidP="006F6748">
      <w:pPr>
        <w:rPr>
          <w:sz w:val="28"/>
          <w:szCs w:val="22"/>
          <w:lang w:val="en-CA"/>
        </w:rPr>
      </w:pPr>
    </w:p>
    <w:p w14:paraId="2B228093" w14:textId="77777777" w:rsidR="00EF56B3" w:rsidRPr="00FC5874" w:rsidRDefault="00EF56B3" w:rsidP="006F6748">
      <w:pPr>
        <w:rPr>
          <w:sz w:val="28"/>
          <w:szCs w:val="22"/>
          <w:lang w:val="en-CA"/>
        </w:rPr>
      </w:pPr>
    </w:p>
    <w:tbl>
      <w:tblPr>
        <w:tblStyle w:val="TableGrid"/>
        <w:tblW w:w="0" w:type="auto"/>
        <w:tblLook w:val="04A0" w:firstRow="1" w:lastRow="0" w:firstColumn="1" w:lastColumn="0" w:noHBand="0" w:noVBand="1"/>
      </w:tblPr>
      <w:tblGrid>
        <w:gridCol w:w="2112"/>
        <w:gridCol w:w="1857"/>
        <w:gridCol w:w="5381"/>
      </w:tblGrid>
      <w:tr w:rsidR="00396F08" w:rsidRPr="00FC5874" w14:paraId="705D1090" w14:textId="77777777" w:rsidTr="00396F08">
        <w:tc>
          <w:tcPr>
            <w:tcW w:w="2136" w:type="dxa"/>
            <w:vMerge w:val="restart"/>
          </w:tcPr>
          <w:p w14:paraId="66A39CF9" w14:textId="77777777" w:rsidR="00396F08" w:rsidRPr="00FC5874" w:rsidRDefault="00396F08" w:rsidP="006F6748">
            <w:pPr>
              <w:rPr>
                <w:b/>
                <w:sz w:val="28"/>
                <w:szCs w:val="22"/>
                <w:lang w:val="en-CA"/>
              </w:rPr>
            </w:pPr>
            <w:r w:rsidRPr="00FC5874">
              <w:rPr>
                <w:b/>
                <w:sz w:val="28"/>
                <w:szCs w:val="22"/>
                <w:lang w:val="en-CA"/>
              </w:rPr>
              <w:t>Minor Misconduct</w:t>
            </w:r>
          </w:p>
          <w:p w14:paraId="2DC9E821" w14:textId="77777777" w:rsidR="00396F08" w:rsidRPr="00FC5874" w:rsidRDefault="00396F08" w:rsidP="00112580">
            <w:pPr>
              <w:rPr>
                <w:sz w:val="28"/>
                <w:szCs w:val="22"/>
                <w:lang w:val="en-CA"/>
              </w:rPr>
            </w:pPr>
            <w:r w:rsidRPr="00FC5874">
              <w:rPr>
                <w:sz w:val="28"/>
                <w:szCs w:val="22"/>
                <w:lang w:val="en-CA"/>
              </w:rPr>
              <w:t xml:space="preserve">is </w:t>
            </w:r>
            <w:r w:rsidR="00112580" w:rsidRPr="00FC5874">
              <w:rPr>
                <w:sz w:val="28"/>
                <w:szCs w:val="22"/>
                <w:lang w:val="en-CA"/>
              </w:rPr>
              <w:t>un</w:t>
            </w:r>
            <w:r w:rsidRPr="00FC5874">
              <w:rPr>
                <w:sz w:val="28"/>
                <w:szCs w:val="22"/>
                <w:lang w:val="en-CA"/>
              </w:rPr>
              <w:t>acceptable behavior</w:t>
            </w:r>
            <w:r w:rsidR="00112580" w:rsidRPr="00FC5874">
              <w:rPr>
                <w:sz w:val="28"/>
                <w:szCs w:val="22"/>
                <w:lang w:val="en-CA"/>
              </w:rPr>
              <w:t xml:space="preserve"> as described above</w:t>
            </w:r>
          </w:p>
        </w:tc>
        <w:tc>
          <w:tcPr>
            <w:tcW w:w="1623" w:type="dxa"/>
          </w:tcPr>
          <w:p w14:paraId="35DB1481" w14:textId="77777777" w:rsidR="00396F08" w:rsidRPr="00FC5874" w:rsidRDefault="00396F08" w:rsidP="006F6748">
            <w:pPr>
              <w:rPr>
                <w:sz w:val="28"/>
                <w:szCs w:val="22"/>
                <w:lang w:val="en-CA"/>
              </w:rPr>
            </w:pPr>
            <w:r w:rsidRPr="00FC5874">
              <w:rPr>
                <w:sz w:val="28"/>
                <w:szCs w:val="22"/>
                <w:lang w:val="en-CA"/>
              </w:rPr>
              <w:t>Low Level Consequences</w:t>
            </w:r>
          </w:p>
        </w:tc>
        <w:tc>
          <w:tcPr>
            <w:tcW w:w="5591" w:type="dxa"/>
          </w:tcPr>
          <w:p w14:paraId="30AE5C86" w14:textId="77777777" w:rsidR="00396F08" w:rsidRPr="00FC5874" w:rsidRDefault="00396F08" w:rsidP="000E1961">
            <w:pPr>
              <w:pStyle w:val="ListParagraph"/>
              <w:numPr>
                <w:ilvl w:val="0"/>
                <w:numId w:val="24"/>
              </w:numPr>
              <w:rPr>
                <w:sz w:val="28"/>
                <w:szCs w:val="22"/>
                <w:lang w:val="en-CA"/>
              </w:rPr>
            </w:pPr>
            <w:r w:rsidRPr="00FC5874">
              <w:rPr>
                <w:sz w:val="28"/>
                <w:szCs w:val="22"/>
                <w:lang w:val="en-CA"/>
              </w:rPr>
              <w:t>Administrative warning about the consequences that can be put in place should the misconduct continue</w:t>
            </w:r>
          </w:p>
          <w:p w14:paraId="2C205B58" w14:textId="77777777" w:rsidR="00396F08" w:rsidRPr="00FC5874" w:rsidRDefault="00396F08" w:rsidP="006F6748">
            <w:pPr>
              <w:pStyle w:val="ListParagraph"/>
              <w:numPr>
                <w:ilvl w:val="0"/>
                <w:numId w:val="24"/>
              </w:numPr>
              <w:rPr>
                <w:sz w:val="28"/>
                <w:szCs w:val="22"/>
                <w:lang w:val="en-CA"/>
              </w:rPr>
            </w:pPr>
            <w:r w:rsidRPr="00FC5874">
              <w:rPr>
                <w:sz w:val="28"/>
                <w:szCs w:val="22"/>
                <w:lang w:val="en-CA"/>
              </w:rPr>
              <w:t>Temporarily isolating the student to provide a cool-down period and reflection time</w:t>
            </w:r>
          </w:p>
        </w:tc>
      </w:tr>
      <w:tr w:rsidR="00396F08" w:rsidRPr="00FC5874" w14:paraId="118AF0C1" w14:textId="77777777" w:rsidTr="00396F08">
        <w:tc>
          <w:tcPr>
            <w:tcW w:w="2136" w:type="dxa"/>
            <w:vMerge/>
          </w:tcPr>
          <w:p w14:paraId="3D515D19" w14:textId="77777777" w:rsidR="00396F08" w:rsidRPr="00FC5874" w:rsidRDefault="00396F08" w:rsidP="006F6748">
            <w:pPr>
              <w:rPr>
                <w:sz w:val="28"/>
                <w:szCs w:val="22"/>
                <w:lang w:val="en-CA"/>
              </w:rPr>
            </w:pPr>
          </w:p>
        </w:tc>
        <w:tc>
          <w:tcPr>
            <w:tcW w:w="1623" w:type="dxa"/>
          </w:tcPr>
          <w:p w14:paraId="756D5A6D" w14:textId="77777777" w:rsidR="00396F08" w:rsidRPr="00FC5874" w:rsidRDefault="00396F08" w:rsidP="006F6748">
            <w:pPr>
              <w:rPr>
                <w:sz w:val="28"/>
                <w:szCs w:val="22"/>
                <w:lang w:val="en-CA"/>
              </w:rPr>
            </w:pPr>
            <w:r w:rsidRPr="00FC5874">
              <w:rPr>
                <w:sz w:val="28"/>
                <w:szCs w:val="22"/>
                <w:lang w:val="en-CA"/>
              </w:rPr>
              <w:t>Medium Level Consequences</w:t>
            </w:r>
          </w:p>
        </w:tc>
        <w:tc>
          <w:tcPr>
            <w:tcW w:w="5591" w:type="dxa"/>
          </w:tcPr>
          <w:p w14:paraId="7F32F956" w14:textId="77777777" w:rsidR="00396F08" w:rsidRPr="00FC5874" w:rsidRDefault="00396F08" w:rsidP="000E1961">
            <w:pPr>
              <w:pStyle w:val="ListParagraph"/>
              <w:numPr>
                <w:ilvl w:val="0"/>
                <w:numId w:val="24"/>
              </w:numPr>
              <w:rPr>
                <w:sz w:val="28"/>
                <w:szCs w:val="22"/>
                <w:lang w:val="en-CA"/>
              </w:rPr>
            </w:pPr>
            <w:r w:rsidRPr="00FC5874">
              <w:rPr>
                <w:sz w:val="28"/>
                <w:szCs w:val="22"/>
                <w:lang w:val="en-CA"/>
              </w:rPr>
              <w:t>Counselling to practice what he/she will do in the future</w:t>
            </w:r>
          </w:p>
          <w:p w14:paraId="61944E41" w14:textId="77777777" w:rsidR="00396F08" w:rsidRPr="00FC5874" w:rsidRDefault="00396F08" w:rsidP="000E1961">
            <w:pPr>
              <w:pStyle w:val="ListParagraph"/>
              <w:numPr>
                <w:ilvl w:val="0"/>
                <w:numId w:val="24"/>
              </w:numPr>
              <w:rPr>
                <w:sz w:val="28"/>
                <w:szCs w:val="22"/>
                <w:lang w:val="en-CA"/>
              </w:rPr>
            </w:pPr>
            <w:r w:rsidRPr="00FC5874">
              <w:rPr>
                <w:sz w:val="28"/>
                <w:szCs w:val="22"/>
                <w:lang w:val="en-CA"/>
              </w:rPr>
              <w:t>Restricting privileges (school events, class events/field trips)</w:t>
            </w:r>
          </w:p>
        </w:tc>
      </w:tr>
      <w:tr w:rsidR="00396F08" w:rsidRPr="00FC5874" w14:paraId="6BC6795A" w14:textId="77777777" w:rsidTr="00396F08">
        <w:tc>
          <w:tcPr>
            <w:tcW w:w="2136" w:type="dxa"/>
            <w:vMerge/>
          </w:tcPr>
          <w:p w14:paraId="1A42C720" w14:textId="77777777" w:rsidR="00396F08" w:rsidRPr="00FC5874" w:rsidRDefault="00396F08" w:rsidP="006F6748">
            <w:pPr>
              <w:rPr>
                <w:sz w:val="28"/>
                <w:szCs w:val="22"/>
                <w:lang w:val="en-CA"/>
              </w:rPr>
            </w:pPr>
          </w:p>
        </w:tc>
        <w:tc>
          <w:tcPr>
            <w:tcW w:w="1623" w:type="dxa"/>
          </w:tcPr>
          <w:p w14:paraId="0EDDD425" w14:textId="77777777" w:rsidR="00396F08" w:rsidRPr="00FC5874" w:rsidRDefault="00396F08" w:rsidP="006F6748">
            <w:pPr>
              <w:rPr>
                <w:sz w:val="28"/>
                <w:szCs w:val="22"/>
                <w:lang w:val="en-CA"/>
              </w:rPr>
            </w:pPr>
            <w:r w:rsidRPr="00FC5874">
              <w:rPr>
                <w:sz w:val="28"/>
                <w:szCs w:val="22"/>
                <w:lang w:val="en-CA"/>
              </w:rPr>
              <w:t>High Level Consequences</w:t>
            </w:r>
          </w:p>
        </w:tc>
        <w:tc>
          <w:tcPr>
            <w:tcW w:w="5591" w:type="dxa"/>
          </w:tcPr>
          <w:p w14:paraId="6F2047C9" w14:textId="77777777" w:rsidR="00396F08" w:rsidRPr="00FC5874" w:rsidRDefault="00396F08" w:rsidP="000E1961">
            <w:pPr>
              <w:pStyle w:val="ListParagraph"/>
              <w:numPr>
                <w:ilvl w:val="0"/>
                <w:numId w:val="24"/>
              </w:numPr>
              <w:rPr>
                <w:sz w:val="28"/>
                <w:szCs w:val="22"/>
                <w:lang w:val="en-CA"/>
              </w:rPr>
            </w:pPr>
            <w:r w:rsidRPr="00FC5874">
              <w:rPr>
                <w:sz w:val="28"/>
                <w:szCs w:val="22"/>
                <w:lang w:val="en-CA"/>
              </w:rPr>
              <w:t>Parent-teacher-student conference to create a behavior plan to prevent the misconduct.</w:t>
            </w:r>
          </w:p>
          <w:p w14:paraId="446EDAA3" w14:textId="77777777" w:rsidR="00396F08" w:rsidRPr="00FC5874" w:rsidRDefault="00396F08" w:rsidP="000E1961">
            <w:pPr>
              <w:pStyle w:val="ListParagraph"/>
              <w:numPr>
                <w:ilvl w:val="0"/>
                <w:numId w:val="24"/>
              </w:numPr>
              <w:rPr>
                <w:sz w:val="28"/>
                <w:szCs w:val="22"/>
                <w:lang w:val="en-CA"/>
              </w:rPr>
            </w:pPr>
            <w:r w:rsidRPr="00FC5874">
              <w:rPr>
                <w:sz w:val="28"/>
                <w:szCs w:val="22"/>
                <w:lang w:val="en-CA"/>
              </w:rPr>
              <w:t>Requesting the student repair or replace damaged property.</w:t>
            </w:r>
          </w:p>
        </w:tc>
      </w:tr>
    </w:tbl>
    <w:p w14:paraId="382A5F3E" w14:textId="77777777" w:rsidR="00396F08" w:rsidRPr="00FC5874" w:rsidRDefault="00396F08" w:rsidP="006F6748">
      <w:pPr>
        <w:rPr>
          <w:sz w:val="28"/>
          <w:szCs w:val="22"/>
          <w:lang w:val="en-CA"/>
        </w:rPr>
      </w:pPr>
    </w:p>
    <w:tbl>
      <w:tblPr>
        <w:tblStyle w:val="TableGrid"/>
        <w:tblW w:w="0" w:type="auto"/>
        <w:tblLayout w:type="fixed"/>
        <w:tblLook w:val="04A0" w:firstRow="1" w:lastRow="0" w:firstColumn="1" w:lastColumn="0" w:noHBand="0" w:noVBand="1"/>
      </w:tblPr>
      <w:tblGrid>
        <w:gridCol w:w="2178"/>
        <w:gridCol w:w="1645"/>
        <w:gridCol w:w="5527"/>
      </w:tblGrid>
      <w:tr w:rsidR="00396F08" w:rsidRPr="00FC5874" w14:paraId="26451716" w14:textId="77777777" w:rsidTr="000E1961">
        <w:tc>
          <w:tcPr>
            <w:tcW w:w="2178" w:type="dxa"/>
            <w:vMerge w:val="restart"/>
          </w:tcPr>
          <w:p w14:paraId="4C949694" w14:textId="77777777" w:rsidR="00396F08" w:rsidRPr="00FC5874" w:rsidRDefault="00396F08" w:rsidP="00396F08">
            <w:pPr>
              <w:rPr>
                <w:sz w:val="28"/>
                <w:szCs w:val="22"/>
                <w:lang w:val="en-CA"/>
              </w:rPr>
            </w:pPr>
            <w:r w:rsidRPr="00FC5874">
              <w:rPr>
                <w:b/>
                <w:sz w:val="28"/>
                <w:szCs w:val="22"/>
                <w:lang w:val="en-CA"/>
              </w:rPr>
              <w:t xml:space="preserve">Major Misconduct: </w:t>
            </w:r>
            <w:r w:rsidRPr="00FC5874">
              <w:rPr>
                <w:sz w:val="28"/>
                <w:szCs w:val="22"/>
                <w:lang w:val="en-CA"/>
              </w:rPr>
              <w:t xml:space="preserve"> is </w:t>
            </w:r>
            <w:r w:rsidRPr="00FC5874">
              <w:rPr>
                <w:sz w:val="28"/>
                <w:szCs w:val="22"/>
                <w:lang w:val="en-CA"/>
              </w:rPr>
              <w:lastRenderedPageBreak/>
              <w:t xml:space="preserve">an act(s) that significantly negatively impacts one or more individuals’ rights to learn in a welcoming, caring, respectful and safe school community:  </w:t>
            </w:r>
          </w:p>
          <w:p w14:paraId="7B61896C" w14:textId="77777777" w:rsidR="00396F08" w:rsidRPr="00FC5874" w:rsidRDefault="00396F08" w:rsidP="00D41BF0">
            <w:pPr>
              <w:rPr>
                <w:sz w:val="28"/>
                <w:szCs w:val="22"/>
                <w:lang w:val="en-CA"/>
              </w:rPr>
            </w:pPr>
          </w:p>
          <w:p w14:paraId="67E1F662" w14:textId="77777777" w:rsidR="00396F08" w:rsidRPr="00FC5874" w:rsidRDefault="00396F08" w:rsidP="00D41BF0">
            <w:pPr>
              <w:rPr>
                <w:sz w:val="28"/>
                <w:szCs w:val="22"/>
                <w:lang w:val="en-CA"/>
              </w:rPr>
            </w:pPr>
          </w:p>
          <w:p w14:paraId="62B5FB12" w14:textId="77777777" w:rsidR="00396F08" w:rsidRPr="00FC5874" w:rsidRDefault="00396F08" w:rsidP="00D41BF0">
            <w:pPr>
              <w:rPr>
                <w:sz w:val="28"/>
                <w:szCs w:val="22"/>
                <w:lang w:val="en-CA"/>
              </w:rPr>
            </w:pPr>
          </w:p>
          <w:p w14:paraId="7A6DC9D6" w14:textId="77777777" w:rsidR="00396F08" w:rsidRPr="00FC5874" w:rsidRDefault="00396F08" w:rsidP="00D41BF0">
            <w:pPr>
              <w:rPr>
                <w:sz w:val="28"/>
                <w:szCs w:val="22"/>
                <w:lang w:val="en-CA"/>
              </w:rPr>
            </w:pPr>
            <w:r w:rsidRPr="00FC5874">
              <w:rPr>
                <w:sz w:val="28"/>
                <w:szCs w:val="22"/>
                <w:lang w:val="en-CA"/>
              </w:rPr>
              <w:t>-discrimination</w:t>
            </w:r>
          </w:p>
          <w:p w14:paraId="60E510F3" w14:textId="77777777" w:rsidR="00396F08" w:rsidRPr="00FC5874" w:rsidRDefault="00396F08" w:rsidP="00D41BF0">
            <w:pPr>
              <w:rPr>
                <w:sz w:val="28"/>
                <w:szCs w:val="22"/>
                <w:lang w:val="en-CA"/>
              </w:rPr>
            </w:pPr>
            <w:r w:rsidRPr="00FC5874">
              <w:rPr>
                <w:sz w:val="28"/>
                <w:szCs w:val="22"/>
                <w:lang w:val="en-CA"/>
              </w:rPr>
              <w:t>-bullying</w:t>
            </w:r>
          </w:p>
          <w:p w14:paraId="4EC81E02" w14:textId="77777777" w:rsidR="00396F08" w:rsidRPr="00FC5874" w:rsidRDefault="00396F08" w:rsidP="00D41BF0">
            <w:pPr>
              <w:rPr>
                <w:sz w:val="28"/>
                <w:szCs w:val="22"/>
                <w:lang w:val="en-CA"/>
              </w:rPr>
            </w:pPr>
            <w:r w:rsidRPr="00FC5874">
              <w:rPr>
                <w:sz w:val="28"/>
                <w:szCs w:val="22"/>
                <w:lang w:val="en-CA"/>
              </w:rPr>
              <w:t>-assault</w:t>
            </w:r>
          </w:p>
          <w:p w14:paraId="6E34037F" w14:textId="77777777" w:rsidR="00396F08" w:rsidRPr="00FC5874" w:rsidRDefault="00396F08" w:rsidP="00D41BF0">
            <w:pPr>
              <w:rPr>
                <w:sz w:val="28"/>
                <w:szCs w:val="22"/>
                <w:lang w:val="en-CA"/>
              </w:rPr>
            </w:pPr>
            <w:r w:rsidRPr="00FC5874">
              <w:rPr>
                <w:sz w:val="28"/>
                <w:szCs w:val="22"/>
                <w:lang w:val="en-CA"/>
              </w:rPr>
              <w:t>-harassment</w:t>
            </w:r>
          </w:p>
          <w:p w14:paraId="5C7717FF" w14:textId="77777777" w:rsidR="00396F08" w:rsidRPr="00FC5874" w:rsidRDefault="00396F08" w:rsidP="00D41BF0">
            <w:pPr>
              <w:rPr>
                <w:sz w:val="28"/>
                <w:szCs w:val="22"/>
                <w:lang w:val="en-CA"/>
              </w:rPr>
            </w:pPr>
            <w:r w:rsidRPr="00FC5874">
              <w:rPr>
                <w:sz w:val="28"/>
                <w:szCs w:val="22"/>
                <w:lang w:val="en-CA"/>
              </w:rPr>
              <w:t>-illegal activities</w:t>
            </w:r>
          </w:p>
        </w:tc>
        <w:tc>
          <w:tcPr>
            <w:tcW w:w="1645" w:type="dxa"/>
          </w:tcPr>
          <w:p w14:paraId="5FE06B06" w14:textId="77777777" w:rsidR="00396F08" w:rsidRPr="00FC5874" w:rsidRDefault="00396F08" w:rsidP="00D41BF0">
            <w:pPr>
              <w:rPr>
                <w:sz w:val="28"/>
                <w:szCs w:val="22"/>
                <w:lang w:val="en-CA"/>
              </w:rPr>
            </w:pPr>
            <w:r w:rsidRPr="00FC5874">
              <w:rPr>
                <w:sz w:val="28"/>
                <w:szCs w:val="22"/>
                <w:lang w:val="en-CA"/>
              </w:rPr>
              <w:lastRenderedPageBreak/>
              <w:t xml:space="preserve">Low Level </w:t>
            </w:r>
            <w:r w:rsidRPr="00FC5874">
              <w:rPr>
                <w:szCs w:val="22"/>
                <w:lang w:val="en-CA"/>
              </w:rPr>
              <w:t>Consequences</w:t>
            </w:r>
          </w:p>
        </w:tc>
        <w:tc>
          <w:tcPr>
            <w:tcW w:w="5527" w:type="dxa"/>
          </w:tcPr>
          <w:p w14:paraId="3F76B9C5" w14:textId="77777777" w:rsidR="00396F08" w:rsidRPr="00FC5874" w:rsidRDefault="00396F08" w:rsidP="000E1961">
            <w:pPr>
              <w:pStyle w:val="ListParagraph"/>
              <w:numPr>
                <w:ilvl w:val="0"/>
                <w:numId w:val="24"/>
              </w:numPr>
              <w:rPr>
                <w:sz w:val="28"/>
                <w:szCs w:val="22"/>
                <w:lang w:val="en-CA"/>
              </w:rPr>
            </w:pPr>
            <w:r w:rsidRPr="00FC5874">
              <w:rPr>
                <w:sz w:val="28"/>
                <w:szCs w:val="22"/>
                <w:lang w:val="en-CA"/>
              </w:rPr>
              <w:t xml:space="preserve">1 class in-school suspension to reflect on what happened and to articulate what </w:t>
            </w:r>
            <w:r w:rsidRPr="00FC5874">
              <w:rPr>
                <w:sz w:val="28"/>
                <w:szCs w:val="22"/>
                <w:lang w:val="en-CA"/>
              </w:rPr>
              <w:lastRenderedPageBreak/>
              <w:t>he/she will do to avoid the misconduct in the future</w:t>
            </w:r>
          </w:p>
          <w:p w14:paraId="48C18652" w14:textId="77777777" w:rsidR="00396F08" w:rsidRPr="00FC5874" w:rsidRDefault="00396F08" w:rsidP="000E1961">
            <w:pPr>
              <w:pStyle w:val="ListParagraph"/>
              <w:numPr>
                <w:ilvl w:val="0"/>
                <w:numId w:val="24"/>
              </w:numPr>
              <w:rPr>
                <w:sz w:val="28"/>
                <w:szCs w:val="22"/>
                <w:lang w:val="en-CA"/>
              </w:rPr>
            </w:pPr>
            <w:r w:rsidRPr="00FC5874">
              <w:rPr>
                <w:sz w:val="28"/>
                <w:szCs w:val="22"/>
                <w:lang w:val="en-CA"/>
              </w:rPr>
              <w:t>Student-teacher-administrator-meeting to determine a behavior plan to prevent the pattern of misconduct from continuing</w:t>
            </w:r>
          </w:p>
          <w:p w14:paraId="434AC3C4" w14:textId="77777777" w:rsidR="00396F08" w:rsidRPr="00FC5874" w:rsidRDefault="00396F08" w:rsidP="00396F08">
            <w:pPr>
              <w:pStyle w:val="ListParagraph"/>
              <w:ind w:left="360"/>
              <w:rPr>
                <w:sz w:val="28"/>
                <w:szCs w:val="22"/>
                <w:lang w:val="en-CA"/>
              </w:rPr>
            </w:pPr>
          </w:p>
        </w:tc>
      </w:tr>
      <w:tr w:rsidR="00396F08" w:rsidRPr="00FC5874" w14:paraId="1415CBF9" w14:textId="77777777" w:rsidTr="000E1961">
        <w:tc>
          <w:tcPr>
            <w:tcW w:w="2178" w:type="dxa"/>
            <w:vMerge/>
          </w:tcPr>
          <w:p w14:paraId="43937B83" w14:textId="77777777" w:rsidR="00396F08" w:rsidRPr="00FC5874" w:rsidRDefault="00396F08" w:rsidP="00D41BF0">
            <w:pPr>
              <w:rPr>
                <w:sz w:val="28"/>
                <w:szCs w:val="22"/>
                <w:lang w:val="en-CA"/>
              </w:rPr>
            </w:pPr>
          </w:p>
        </w:tc>
        <w:tc>
          <w:tcPr>
            <w:tcW w:w="1645" w:type="dxa"/>
          </w:tcPr>
          <w:p w14:paraId="0BF6263D" w14:textId="77777777" w:rsidR="00396F08" w:rsidRPr="00FC5874" w:rsidRDefault="00396F08" w:rsidP="00D41BF0">
            <w:pPr>
              <w:rPr>
                <w:sz w:val="28"/>
                <w:szCs w:val="22"/>
                <w:lang w:val="en-CA"/>
              </w:rPr>
            </w:pPr>
            <w:r w:rsidRPr="00FC5874">
              <w:rPr>
                <w:sz w:val="28"/>
                <w:szCs w:val="22"/>
                <w:lang w:val="en-CA"/>
              </w:rPr>
              <w:t xml:space="preserve">Medium Level </w:t>
            </w:r>
            <w:r w:rsidRPr="00FC5874">
              <w:rPr>
                <w:szCs w:val="22"/>
                <w:lang w:val="en-CA"/>
              </w:rPr>
              <w:t>Consequences</w:t>
            </w:r>
          </w:p>
        </w:tc>
        <w:tc>
          <w:tcPr>
            <w:tcW w:w="5527" w:type="dxa"/>
          </w:tcPr>
          <w:p w14:paraId="7D2596DF" w14:textId="77777777" w:rsidR="00396F08" w:rsidRPr="00FC5874" w:rsidRDefault="00396F08" w:rsidP="00396F08">
            <w:pPr>
              <w:pStyle w:val="ListParagraph"/>
              <w:numPr>
                <w:ilvl w:val="0"/>
                <w:numId w:val="25"/>
              </w:numPr>
              <w:ind w:left="360"/>
              <w:rPr>
                <w:sz w:val="28"/>
                <w:szCs w:val="22"/>
                <w:lang w:val="en-CA"/>
              </w:rPr>
            </w:pPr>
            <w:r w:rsidRPr="00FC5874">
              <w:rPr>
                <w:sz w:val="28"/>
                <w:szCs w:val="22"/>
                <w:lang w:val="en-CA"/>
              </w:rPr>
              <w:t>Parent-student-teacher-administrator-meeting to create a behavior plan to prevent the pattern of misconduct from continuing</w:t>
            </w:r>
          </w:p>
          <w:p w14:paraId="2619E95E" w14:textId="77777777" w:rsidR="00396F08" w:rsidRPr="00FC5874" w:rsidRDefault="00396F08" w:rsidP="00396F08">
            <w:pPr>
              <w:pStyle w:val="ListParagraph"/>
              <w:numPr>
                <w:ilvl w:val="0"/>
                <w:numId w:val="25"/>
              </w:numPr>
              <w:ind w:left="360"/>
              <w:rPr>
                <w:sz w:val="28"/>
                <w:szCs w:val="22"/>
                <w:lang w:val="en-CA"/>
              </w:rPr>
            </w:pPr>
            <w:r w:rsidRPr="00FC5874">
              <w:rPr>
                <w:sz w:val="28"/>
                <w:szCs w:val="22"/>
                <w:lang w:val="en-CA"/>
              </w:rPr>
              <w:t>1 day In-school suspension with a behavior plan, including possibly counselling for re-entry into classes</w:t>
            </w:r>
          </w:p>
          <w:p w14:paraId="50F2F7B5" w14:textId="79DB7A2A" w:rsidR="00396F08" w:rsidRPr="00EF56B3" w:rsidRDefault="00396F08" w:rsidP="00396F08">
            <w:pPr>
              <w:pStyle w:val="ListParagraph"/>
              <w:numPr>
                <w:ilvl w:val="0"/>
                <w:numId w:val="25"/>
              </w:numPr>
              <w:ind w:left="360"/>
              <w:rPr>
                <w:sz w:val="28"/>
                <w:szCs w:val="22"/>
                <w:lang w:val="en-CA"/>
              </w:rPr>
            </w:pPr>
            <w:r w:rsidRPr="00FC5874">
              <w:rPr>
                <w:sz w:val="28"/>
                <w:szCs w:val="22"/>
                <w:lang w:val="en-CA"/>
              </w:rPr>
              <w:t>1-3 day in-school suspension with a request for alternative programming (e.g., reduced options and core subject support)</w:t>
            </w:r>
          </w:p>
        </w:tc>
      </w:tr>
      <w:tr w:rsidR="00396F08" w:rsidRPr="00FC5874" w14:paraId="38EF5B6E" w14:textId="77777777" w:rsidTr="000E1961">
        <w:tc>
          <w:tcPr>
            <w:tcW w:w="2178" w:type="dxa"/>
            <w:vMerge/>
          </w:tcPr>
          <w:p w14:paraId="233ED48B" w14:textId="77777777" w:rsidR="00396F08" w:rsidRPr="00FC5874" w:rsidRDefault="00396F08" w:rsidP="00D41BF0">
            <w:pPr>
              <w:rPr>
                <w:sz w:val="28"/>
                <w:szCs w:val="22"/>
                <w:lang w:val="en-CA"/>
              </w:rPr>
            </w:pPr>
          </w:p>
        </w:tc>
        <w:tc>
          <w:tcPr>
            <w:tcW w:w="1645" w:type="dxa"/>
          </w:tcPr>
          <w:p w14:paraId="3C6C9E1B" w14:textId="77777777" w:rsidR="00396F08" w:rsidRPr="00FC5874" w:rsidRDefault="00396F08" w:rsidP="00D41BF0">
            <w:pPr>
              <w:rPr>
                <w:sz w:val="28"/>
                <w:szCs w:val="22"/>
                <w:lang w:val="en-CA"/>
              </w:rPr>
            </w:pPr>
            <w:r w:rsidRPr="00FC5874">
              <w:rPr>
                <w:sz w:val="28"/>
                <w:szCs w:val="22"/>
                <w:lang w:val="en-CA"/>
              </w:rPr>
              <w:t xml:space="preserve">High Level </w:t>
            </w:r>
            <w:r w:rsidRPr="00FC5874">
              <w:rPr>
                <w:szCs w:val="22"/>
                <w:lang w:val="en-CA"/>
              </w:rPr>
              <w:t>Consequences</w:t>
            </w:r>
          </w:p>
        </w:tc>
        <w:tc>
          <w:tcPr>
            <w:tcW w:w="5527" w:type="dxa"/>
          </w:tcPr>
          <w:p w14:paraId="2DFA41D5" w14:textId="77777777" w:rsidR="00396F08" w:rsidRPr="00FC5874" w:rsidRDefault="00396F08" w:rsidP="00396F08">
            <w:pPr>
              <w:pStyle w:val="ListParagraph"/>
              <w:numPr>
                <w:ilvl w:val="0"/>
                <w:numId w:val="32"/>
              </w:numPr>
              <w:rPr>
                <w:sz w:val="28"/>
                <w:szCs w:val="22"/>
                <w:lang w:val="en-CA"/>
              </w:rPr>
            </w:pPr>
            <w:r w:rsidRPr="00FC5874">
              <w:rPr>
                <w:sz w:val="28"/>
                <w:szCs w:val="22"/>
                <w:lang w:val="en-CA"/>
              </w:rPr>
              <w:t xml:space="preserve">1-3 day out-of-school suspension with a re-entry plan (e.g., the student no longer takes the bus; ongoing counselling). </w:t>
            </w:r>
          </w:p>
          <w:p w14:paraId="74BC61EA" w14:textId="77777777" w:rsidR="00396F08" w:rsidRPr="00FC5874" w:rsidRDefault="00396F08" w:rsidP="00396F08">
            <w:pPr>
              <w:pStyle w:val="ListParagraph"/>
              <w:numPr>
                <w:ilvl w:val="0"/>
                <w:numId w:val="32"/>
              </w:numPr>
              <w:rPr>
                <w:sz w:val="28"/>
                <w:szCs w:val="22"/>
                <w:lang w:val="en-CA"/>
              </w:rPr>
            </w:pPr>
            <w:r w:rsidRPr="00FC5874">
              <w:rPr>
                <w:sz w:val="28"/>
                <w:szCs w:val="22"/>
                <w:lang w:val="en-CA"/>
              </w:rPr>
              <w:t>5 day out-of-school suspension with a request that the student engage in alternative programming upon return.</w:t>
            </w:r>
          </w:p>
          <w:p w14:paraId="7A055088" w14:textId="77777777" w:rsidR="00396F08" w:rsidRPr="00FC5874" w:rsidRDefault="00396F08" w:rsidP="00396F08">
            <w:pPr>
              <w:pStyle w:val="ListParagraph"/>
              <w:numPr>
                <w:ilvl w:val="0"/>
                <w:numId w:val="32"/>
              </w:numPr>
              <w:rPr>
                <w:sz w:val="28"/>
                <w:szCs w:val="22"/>
                <w:lang w:val="en-CA"/>
              </w:rPr>
            </w:pPr>
            <w:r w:rsidRPr="00FC5874">
              <w:rPr>
                <w:sz w:val="28"/>
                <w:szCs w:val="22"/>
                <w:lang w:val="en-CA"/>
              </w:rPr>
              <w:t>Out-of-school suspension with recommendation for expulsion.</w:t>
            </w:r>
          </w:p>
        </w:tc>
      </w:tr>
      <w:tr w:rsidR="001A1BD6" w:rsidRPr="00FC5874" w14:paraId="649B51FD" w14:textId="77777777" w:rsidTr="001D7DAB">
        <w:tc>
          <w:tcPr>
            <w:tcW w:w="9350" w:type="dxa"/>
            <w:gridSpan w:val="3"/>
          </w:tcPr>
          <w:p w14:paraId="519365B3" w14:textId="1D8A8A11" w:rsidR="00AE7FEB" w:rsidRPr="00FC5874" w:rsidRDefault="00AE7FEB" w:rsidP="00AE7FEB">
            <w:pPr>
              <w:rPr>
                <w:sz w:val="28"/>
                <w:szCs w:val="22"/>
                <w:lang w:val="en-CA"/>
              </w:rPr>
            </w:pPr>
            <w:r w:rsidRPr="00FC5874">
              <w:rPr>
                <w:sz w:val="28"/>
                <w:szCs w:val="22"/>
                <w:lang w:val="en-CA"/>
              </w:rPr>
              <w:t xml:space="preserve">According </w:t>
            </w:r>
            <w:r w:rsidR="00EF56B3">
              <w:rPr>
                <w:sz w:val="28"/>
                <w:szCs w:val="22"/>
                <w:lang w:val="en-CA"/>
              </w:rPr>
              <w:t xml:space="preserve">the </w:t>
            </w:r>
            <w:r w:rsidRPr="00FC5874">
              <w:rPr>
                <w:sz w:val="28"/>
                <w:szCs w:val="22"/>
                <w:lang w:val="en-CA"/>
              </w:rPr>
              <w:t xml:space="preserve">Alberta </w:t>
            </w:r>
            <w:r w:rsidRPr="00FC5874">
              <w:rPr>
                <w:i/>
                <w:sz w:val="28"/>
                <w:szCs w:val="22"/>
                <w:lang w:val="en-CA"/>
              </w:rPr>
              <w:t>School Act</w:t>
            </w:r>
            <w:r w:rsidRPr="00FC5874">
              <w:rPr>
                <w:sz w:val="28"/>
                <w:szCs w:val="22"/>
                <w:lang w:val="en-CA"/>
              </w:rPr>
              <w:t>, a student may be suspended if:</w:t>
            </w:r>
          </w:p>
          <w:p w14:paraId="1EB15C98" w14:textId="77777777" w:rsidR="00AE7FEB" w:rsidRPr="00FC5874" w:rsidRDefault="00AE7FEB" w:rsidP="00AE7FEB">
            <w:pPr>
              <w:autoSpaceDE w:val="0"/>
              <w:autoSpaceDN w:val="0"/>
              <w:adjustRightInd w:val="0"/>
              <w:rPr>
                <w:rFonts w:ascii="TT329Ao00" w:hAnsi="TT329Ao00" w:cs="TT329Ao00"/>
                <w:szCs w:val="20"/>
              </w:rPr>
            </w:pPr>
            <w:r w:rsidRPr="00FC5874">
              <w:rPr>
                <w:sz w:val="28"/>
                <w:szCs w:val="22"/>
                <w:lang w:val="en-CA"/>
              </w:rPr>
              <w:t xml:space="preserve"> </w:t>
            </w:r>
          </w:p>
          <w:p w14:paraId="153A0186" w14:textId="3B0E1672" w:rsidR="00AE7FEB" w:rsidRPr="00FC5874" w:rsidRDefault="00AE7FEB" w:rsidP="00AE7FEB">
            <w:pPr>
              <w:tabs>
                <w:tab w:val="left" w:pos="720"/>
              </w:tabs>
              <w:autoSpaceDE w:val="0"/>
              <w:autoSpaceDN w:val="0"/>
              <w:adjustRightInd w:val="0"/>
              <w:ind w:left="720"/>
              <w:rPr>
                <w:rFonts w:cs="TT329Ao00"/>
                <w:sz w:val="28"/>
                <w:szCs w:val="20"/>
              </w:rPr>
            </w:pPr>
            <w:r w:rsidRPr="00FC5874">
              <w:rPr>
                <w:rFonts w:cs="TT329Ao00"/>
                <w:sz w:val="28"/>
                <w:szCs w:val="20"/>
              </w:rPr>
              <w:t xml:space="preserve">(a) the student has failed to comply with </w:t>
            </w:r>
            <w:r w:rsidR="00EF56B3">
              <w:rPr>
                <w:rFonts w:cs="TT329Ao00"/>
                <w:sz w:val="28"/>
                <w:szCs w:val="20"/>
              </w:rPr>
              <w:t>the Act</w:t>
            </w:r>
            <w:r w:rsidRPr="00FC5874">
              <w:rPr>
                <w:rFonts w:cs="TT329Ao00"/>
                <w:sz w:val="28"/>
                <w:szCs w:val="20"/>
              </w:rPr>
              <w:t>,</w:t>
            </w:r>
          </w:p>
          <w:p w14:paraId="6D591E09" w14:textId="4638CC2D" w:rsidR="00AE7FEB" w:rsidRPr="00FC5874" w:rsidRDefault="00AE7FEB" w:rsidP="00AE7FEB">
            <w:pPr>
              <w:tabs>
                <w:tab w:val="left" w:pos="720"/>
              </w:tabs>
              <w:autoSpaceDE w:val="0"/>
              <w:autoSpaceDN w:val="0"/>
              <w:adjustRightInd w:val="0"/>
              <w:ind w:left="720"/>
              <w:rPr>
                <w:rFonts w:cs="TT329Ao00"/>
                <w:sz w:val="28"/>
                <w:szCs w:val="20"/>
              </w:rPr>
            </w:pPr>
            <w:r w:rsidRPr="00FC5874">
              <w:rPr>
                <w:rFonts w:cs="TT329Ao00"/>
                <w:sz w:val="28"/>
                <w:szCs w:val="20"/>
              </w:rPr>
              <w:t xml:space="preserve">(b) the student has failed to comply with the code of conduct established under </w:t>
            </w:r>
            <w:r w:rsidR="00EF56B3">
              <w:rPr>
                <w:rFonts w:cs="TT329Ao00"/>
                <w:sz w:val="28"/>
                <w:szCs w:val="20"/>
              </w:rPr>
              <w:t>the Act</w:t>
            </w:r>
          </w:p>
          <w:p w14:paraId="15F7F5BF" w14:textId="51DA62B6" w:rsidR="001A1BD6" w:rsidRPr="00EF56B3" w:rsidRDefault="00AE7FEB" w:rsidP="00EF56B3">
            <w:pPr>
              <w:tabs>
                <w:tab w:val="left" w:pos="720"/>
              </w:tabs>
              <w:autoSpaceDE w:val="0"/>
              <w:autoSpaceDN w:val="0"/>
              <w:adjustRightInd w:val="0"/>
              <w:ind w:left="720"/>
              <w:rPr>
                <w:rFonts w:cs="TT329Ao00"/>
                <w:sz w:val="28"/>
                <w:szCs w:val="20"/>
              </w:rPr>
            </w:pPr>
            <w:r w:rsidRPr="00FC5874">
              <w:rPr>
                <w:rFonts w:cs="TT329Ao00"/>
                <w:sz w:val="28"/>
                <w:szCs w:val="20"/>
              </w:rPr>
              <w:t>(c) the student’s conduct, whether or not the conduct occurs within the school building or during the school day, is injurious to the physical or mental well-being of others in the school.</w:t>
            </w:r>
          </w:p>
        </w:tc>
      </w:tr>
    </w:tbl>
    <w:p w14:paraId="35A53A31" w14:textId="77777777" w:rsidR="000C69EE" w:rsidRPr="00FC5874" w:rsidRDefault="000C69EE" w:rsidP="00A70D7B">
      <w:pPr>
        <w:rPr>
          <w:sz w:val="28"/>
          <w:szCs w:val="22"/>
          <w:lang w:val="en-CA"/>
        </w:rPr>
      </w:pPr>
    </w:p>
    <w:p w14:paraId="1EB63721" w14:textId="77777777" w:rsidR="000C69EE" w:rsidRPr="00FC5874" w:rsidRDefault="001F5B0D" w:rsidP="00A70D7B">
      <w:pPr>
        <w:rPr>
          <w:b/>
          <w:sz w:val="28"/>
          <w:szCs w:val="22"/>
          <w:lang w:val="en-CA"/>
        </w:rPr>
      </w:pPr>
      <w:r w:rsidRPr="00FC5874">
        <w:rPr>
          <w:b/>
          <w:sz w:val="28"/>
          <w:szCs w:val="22"/>
          <w:lang w:val="en-CA"/>
        </w:rPr>
        <w:t>Continuum</w:t>
      </w:r>
      <w:r w:rsidR="00F76DA6" w:rsidRPr="00FC5874">
        <w:rPr>
          <w:b/>
          <w:sz w:val="28"/>
          <w:szCs w:val="22"/>
          <w:lang w:val="en-CA"/>
        </w:rPr>
        <w:t xml:space="preserve"> of Supports</w:t>
      </w:r>
    </w:p>
    <w:p w14:paraId="4F6DB1D9" w14:textId="77777777" w:rsidR="001F5B0D" w:rsidRPr="00FC5874" w:rsidRDefault="00F76DA6" w:rsidP="00A70D7B">
      <w:pPr>
        <w:rPr>
          <w:sz w:val="28"/>
          <w:szCs w:val="22"/>
          <w:lang w:val="en-CA"/>
        </w:rPr>
      </w:pPr>
      <w:r w:rsidRPr="00FC5874">
        <w:rPr>
          <w:sz w:val="28"/>
          <w:szCs w:val="22"/>
          <w:lang w:val="en-CA"/>
        </w:rPr>
        <w:t xml:space="preserve">We have </w:t>
      </w:r>
      <w:r w:rsidR="001F5B0D" w:rsidRPr="00FC5874">
        <w:rPr>
          <w:sz w:val="28"/>
          <w:szCs w:val="22"/>
          <w:lang w:val="en-CA"/>
        </w:rPr>
        <w:t xml:space="preserve">a continuum of </w:t>
      </w:r>
      <w:r w:rsidR="004D2EF8" w:rsidRPr="00FC5874">
        <w:rPr>
          <w:sz w:val="28"/>
          <w:szCs w:val="22"/>
          <w:lang w:val="en-CA"/>
        </w:rPr>
        <w:t xml:space="preserve">supports </w:t>
      </w:r>
      <w:r w:rsidR="001F5B0D" w:rsidRPr="00FC5874">
        <w:rPr>
          <w:sz w:val="28"/>
          <w:szCs w:val="22"/>
          <w:lang w:val="en-CA"/>
        </w:rPr>
        <w:t>to assist students to engage in acceptable behavior.</w:t>
      </w:r>
    </w:p>
    <w:tbl>
      <w:tblPr>
        <w:tblStyle w:val="TableGrid"/>
        <w:tblpPr w:leftFromText="180" w:rightFromText="180" w:vertAnchor="text" w:horzAnchor="page" w:tblpX="1450" w:tblpY="163"/>
        <w:tblW w:w="9454" w:type="dxa"/>
        <w:tblLook w:val="04A0" w:firstRow="1" w:lastRow="0" w:firstColumn="1" w:lastColumn="0" w:noHBand="0" w:noVBand="1"/>
      </w:tblPr>
      <w:tblGrid>
        <w:gridCol w:w="1377"/>
        <w:gridCol w:w="3863"/>
        <w:gridCol w:w="4214"/>
      </w:tblGrid>
      <w:tr w:rsidR="00A70D7B" w:rsidRPr="00FC5874" w14:paraId="5BEC04F7" w14:textId="77777777" w:rsidTr="69DD042A">
        <w:trPr>
          <w:trHeight w:val="307"/>
        </w:trPr>
        <w:tc>
          <w:tcPr>
            <w:tcW w:w="1377" w:type="dxa"/>
          </w:tcPr>
          <w:p w14:paraId="3E4CA8E6" w14:textId="77777777" w:rsidR="00A70D7B" w:rsidRPr="00FC5874" w:rsidRDefault="00A70D7B" w:rsidP="00D41BF0">
            <w:pPr>
              <w:jc w:val="center"/>
              <w:rPr>
                <w:b/>
                <w:noProof/>
                <w:sz w:val="28"/>
                <w:szCs w:val="22"/>
              </w:rPr>
            </w:pPr>
            <w:r w:rsidRPr="00FC5874">
              <w:rPr>
                <w:b/>
                <w:noProof/>
                <w:sz w:val="28"/>
                <w:szCs w:val="22"/>
              </w:rPr>
              <w:t>Supports</w:t>
            </w:r>
          </w:p>
        </w:tc>
        <w:tc>
          <w:tcPr>
            <w:tcW w:w="8077" w:type="dxa"/>
            <w:gridSpan w:val="2"/>
          </w:tcPr>
          <w:p w14:paraId="1DF85BF2" w14:textId="77777777" w:rsidR="00A70D7B" w:rsidRPr="00FC5874" w:rsidRDefault="00A70D7B" w:rsidP="00D41BF0">
            <w:pPr>
              <w:jc w:val="center"/>
              <w:rPr>
                <w:b/>
                <w:sz w:val="28"/>
                <w:szCs w:val="22"/>
                <w:lang w:val="en-CA"/>
              </w:rPr>
            </w:pPr>
            <w:r w:rsidRPr="00FC5874">
              <w:rPr>
                <w:b/>
                <w:sz w:val="28"/>
                <w:szCs w:val="22"/>
                <w:lang w:val="en-CA"/>
              </w:rPr>
              <w:t xml:space="preserve">Low level                                                         High level </w:t>
            </w:r>
          </w:p>
        </w:tc>
      </w:tr>
      <w:tr w:rsidR="00A70D7B" w:rsidRPr="00FC5874" w14:paraId="4A7AA514" w14:textId="77777777" w:rsidTr="69DD042A">
        <w:trPr>
          <w:trHeight w:val="83"/>
        </w:trPr>
        <w:tc>
          <w:tcPr>
            <w:tcW w:w="1377" w:type="dxa"/>
          </w:tcPr>
          <w:p w14:paraId="08875E76" w14:textId="77777777" w:rsidR="00A70D7B" w:rsidRPr="00FC5874" w:rsidRDefault="00A70D7B" w:rsidP="00D41BF0">
            <w:pPr>
              <w:jc w:val="center"/>
              <w:rPr>
                <w:sz w:val="28"/>
                <w:szCs w:val="22"/>
                <w:lang w:val="en-CA"/>
              </w:rPr>
            </w:pPr>
            <w:r w:rsidRPr="00FC5874">
              <w:rPr>
                <w:sz w:val="28"/>
                <w:szCs w:val="22"/>
                <w:lang w:val="en-CA"/>
              </w:rPr>
              <w:lastRenderedPageBreak/>
              <w:t>Positive</w:t>
            </w:r>
          </w:p>
          <w:p w14:paraId="4C3F8977" w14:textId="77777777" w:rsidR="00A70D7B" w:rsidRPr="00FC5874" w:rsidRDefault="00A70D7B" w:rsidP="00D41BF0">
            <w:pPr>
              <w:jc w:val="center"/>
              <w:rPr>
                <w:sz w:val="28"/>
                <w:szCs w:val="22"/>
                <w:u w:val="single"/>
                <w:lang w:val="en-CA"/>
              </w:rPr>
            </w:pPr>
            <w:r w:rsidRPr="00FC5874">
              <w:rPr>
                <w:sz w:val="28"/>
                <w:szCs w:val="22"/>
                <w:lang w:val="en-CA"/>
              </w:rPr>
              <w:t>Decision Making</w:t>
            </w:r>
            <w:r w:rsidR="001F5B0D" w:rsidRPr="00FC5874">
              <w:rPr>
                <w:sz w:val="28"/>
                <w:szCs w:val="22"/>
                <w:lang w:val="en-CA"/>
              </w:rPr>
              <w:t xml:space="preserve"> Practice</w:t>
            </w:r>
          </w:p>
        </w:tc>
        <w:tc>
          <w:tcPr>
            <w:tcW w:w="3863" w:type="dxa"/>
          </w:tcPr>
          <w:p w14:paraId="3C8987B4" w14:textId="77777777" w:rsidR="00A70D7B" w:rsidRPr="00FC5874" w:rsidRDefault="00A70D7B" w:rsidP="000E1961">
            <w:pPr>
              <w:pStyle w:val="ListParagraph"/>
              <w:numPr>
                <w:ilvl w:val="0"/>
                <w:numId w:val="17"/>
              </w:numPr>
              <w:rPr>
                <w:sz w:val="28"/>
                <w:szCs w:val="22"/>
                <w:lang w:val="en-CA"/>
              </w:rPr>
            </w:pPr>
            <w:r w:rsidRPr="00FC5874">
              <w:rPr>
                <w:sz w:val="28"/>
                <w:szCs w:val="22"/>
                <w:u w:val="single"/>
                <w:lang w:val="en-CA"/>
              </w:rPr>
              <w:t>Low-stakes practice</w:t>
            </w:r>
            <w:r w:rsidRPr="00FC5874">
              <w:rPr>
                <w:sz w:val="28"/>
                <w:szCs w:val="22"/>
                <w:lang w:val="en-CA"/>
              </w:rPr>
              <w:t xml:space="preserve">: Provide students with </w:t>
            </w:r>
            <w:r w:rsidR="000E1961" w:rsidRPr="00FC5874">
              <w:rPr>
                <w:sz w:val="28"/>
                <w:szCs w:val="22"/>
                <w:lang w:val="en-CA"/>
              </w:rPr>
              <w:t>a strong Health program to practice decision-making.</w:t>
            </w:r>
          </w:p>
          <w:p w14:paraId="0327C655" w14:textId="77777777" w:rsidR="00A95621" w:rsidRPr="00FC5874" w:rsidRDefault="00A95621" w:rsidP="00A95621">
            <w:pPr>
              <w:pStyle w:val="ListParagraph"/>
              <w:ind w:left="360"/>
              <w:rPr>
                <w:sz w:val="28"/>
                <w:szCs w:val="22"/>
                <w:lang w:val="en-CA"/>
              </w:rPr>
            </w:pPr>
          </w:p>
        </w:tc>
        <w:tc>
          <w:tcPr>
            <w:tcW w:w="4214" w:type="dxa"/>
          </w:tcPr>
          <w:p w14:paraId="27F0585D" w14:textId="77777777" w:rsidR="00A70D7B" w:rsidRPr="00FC5874" w:rsidRDefault="00A70D7B" w:rsidP="00F76DA6">
            <w:pPr>
              <w:pStyle w:val="ListParagraph"/>
              <w:numPr>
                <w:ilvl w:val="0"/>
                <w:numId w:val="17"/>
              </w:numPr>
              <w:rPr>
                <w:sz w:val="28"/>
                <w:szCs w:val="22"/>
                <w:lang w:val="en-CA"/>
              </w:rPr>
            </w:pPr>
            <w:r w:rsidRPr="00FC5874">
              <w:rPr>
                <w:sz w:val="28"/>
                <w:szCs w:val="22"/>
                <w:u w:val="single"/>
                <w:lang w:val="en-CA"/>
              </w:rPr>
              <w:t>High-stakes practice</w:t>
            </w:r>
            <w:r w:rsidRPr="00FC5874">
              <w:rPr>
                <w:sz w:val="28"/>
                <w:szCs w:val="22"/>
                <w:lang w:val="en-CA"/>
              </w:rPr>
              <w:t xml:space="preserve">: Provide students with opportunities to </w:t>
            </w:r>
            <w:r w:rsidR="00F76DA6" w:rsidRPr="00FC5874">
              <w:rPr>
                <w:sz w:val="28"/>
                <w:szCs w:val="22"/>
                <w:lang w:val="en-CA"/>
              </w:rPr>
              <w:t>create</w:t>
            </w:r>
            <w:r w:rsidRPr="00FC5874">
              <w:rPr>
                <w:sz w:val="28"/>
                <w:szCs w:val="22"/>
                <w:lang w:val="en-CA"/>
              </w:rPr>
              <w:t xml:space="preserve"> behavior plans to addre</w:t>
            </w:r>
            <w:r w:rsidR="00F76DA6" w:rsidRPr="00FC5874">
              <w:rPr>
                <w:sz w:val="28"/>
                <w:szCs w:val="22"/>
                <w:lang w:val="en-CA"/>
              </w:rPr>
              <w:t xml:space="preserve">ss patterns of </w:t>
            </w:r>
            <w:r w:rsidRPr="00FC5874">
              <w:rPr>
                <w:sz w:val="28"/>
                <w:szCs w:val="22"/>
                <w:lang w:val="en-CA"/>
              </w:rPr>
              <w:t>misconduct</w:t>
            </w:r>
            <w:r w:rsidR="00F76DA6" w:rsidRPr="00FC5874">
              <w:rPr>
                <w:sz w:val="28"/>
                <w:szCs w:val="22"/>
                <w:lang w:val="en-CA"/>
              </w:rPr>
              <w:t>.</w:t>
            </w:r>
          </w:p>
        </w:tc>
      </w:tr>
      <w:tr w:rsidR="00A70D7B" w:rsidRPr="00FC5874" w14:paraId="64A928CC" w14:textId="77777777" w:rsidTr="69DD042A">
        <w:trPr>
          <w:trHeight w:val="578"/>
        </w:trPr>
        <w:tc>
          <w:tcPr>
            <w:tcW w:w="1377" w:type="dxa"/>
          </w:tcPr>
          <w:p w14:paraId="5E1BD112" w14:textId="77777777" w:rsidR="00A70D7B" w:rsidRPr="00FC5874" w:rsidRDefault="00A70D7B" w:rsidP="00D41BF0">
            <w:pPr>
              <w:jc w:val="center"/>
              <w:rPr>
                <w:sz w:val="28"/>
                <w:szCs w:val="22"/>
                <w:lang w:val="en-CA"/>
              </w:rPr>
            </w:pPr>
            <w:r w:rsidRPr="00FC5874">
              <w:rPr>
                <w:sz w:val="28"/>
                <w:szCs w:val="22"/>
                <w:lang w:val="en-CA"/>
              </w:rPr>
              <w:t>Mental Health Services</w:t>
            </w:r>
          </w:p>
        </w:tc>
        <w:tc>
          <w:tcPr>
            <w:tcW w:w="3863" w:type="dxa"/>
          </w:tcPr>
          <w:p w14:paraId="6C309373" w14:textId="77777777" w:rsidR="00A70D7B" w:rsidRPr="00FC5874" w:rsidRDefault="00A70D7B" w:rsidP="00D41BF0">
            <w:pPr>
              <w:pStyle w:val="ListParagraph"/>
              <w:numPr>
                <w:ilvl w:val="0"/>
                <w:numId w:val="18"/>
              </w:numPr>
              <w:rPr>
                <w:sz w:val="28"/>
                <w:szCs w:val="22"/>
                <w:lang w:val="en-CA"/>
              </w:rPr>
            </w:pPr>
            <w:r w:rsidRPr="00FC5874">
              <w:rPr>
                <w:sz w:val="28"/>
                <w:szCs w:val="22"/>
                <w:u w:val="single"/>
                <w:lang w:val="en-CA"/>
              </w:rPr>
              <w:t>Initial Meeting</w:t>
            </w:r>
            <w:r w:rsidRPr="00FC5874">
              <w:rPr>
                <w:sz w:val="28"/>
                <w:szCs w:val="22"/>
                <w:lang w:val="en-CA"/>
              </w:rPr>
              <w:t>: Provide students with an initial meeting with a mental health professional (counsellor, psychologist).</w:t>
            </w:r>
          </w:p>
          <w:p w14:paraId="1E95A2E8" w14:textId="77777777" w:rsidR="00A95621" w:rsidRPr="00FC5874" w:rsidRDefault="00A95621" w:rsidP="00A95621">
            <w:pPr>
              <w:pStyle w:val="ListParagraph"/>
              <w:ind w:left="360"/>
              <w:rPr>
                <w:sz w:val="28"/>
                <w:szCs w:val="22"/>
                <w:lang w:val="en-CA"/>
              </w:rPr>
            </w:pPr>
          </w:p>
        </w:tc>
        <w:tc>
          <w:tcPr>
            <w:tcW w:w="4214" w:type="dxa"/>
          </w:tcPr>
          <w:p w14:paraId="6D976922" w14:textId="77777777" w:rsidR="00A70D7B" w:rsidRPr="00FC5874" w:rsidRDefault="00A70D7B" w:rsidP="00F76DA6">
            <w:pPr>
              <w:pStyle w:val="ListParagraph"/>
              <w:numPr>
                <w:ilvl w:val="0"/>
                <w:numId w:val="18"/>
              </w:numPr>
              <w:rPr>
                <w:sz w:val="28"/>
                <w:szCs w:val="22"/>
                <w:lang w:val="en-CA"/>
              </w:rPr>
            </w:pPr>
            <w:r w:rsidRPr="00FC5874">
              <w:rPr>
                <w:sz w:val="28"/>
                <w:szCs w:val="22"/>
                <w:u w:val="single"/>
                <w:lang w:val="en-CA"/>
              </w:rPr>
              <w:t>Ongoing Meetings</w:t>
            </w:r>
            <w:r w:rsidRPr="00FC5874">
              <w:rPr>
                <w:sz w:val="28"/>
                <w:szCs w:val="22"/>
                <w:lang w:val="en-CA"/>
              </w:rPr>
              <w:t xml:space="preserve">: Provide students with access to </w:t>
            </w:r>
            <w:r w:rsidRPr="00FC5874">
              <w:rPr>
                <w:i/>
                <w:sz w:val="28"/>
                <w:szCs w:val="22"/>
                <w:lang w:val="en-CA"/>
              </w:rPr>
              <w:t>ongoing</w:t>
            </w:r>
            <w:r w:rsidRPr="00FC5874">
              <w:rPr>
                <w:sz w:val="28"/>
                <w:szCs w:val="22"/>
                <w:lang w:val="en-CA"/>
              </w:rPr>
              <w:t xml:space="preserve"> meetings wi</w:t>
            </w:r>
            <w:r w:rsidR="001F5B0D" w:rsidRPr="00FC5874">
              <w:rPr>
                <w:sz w:val="28"/>
                <w:szCs w:val="22"/>
                <w:lang w:val="en-CA"/>
              </w:rPr>
              <w:t xml:space="preserve">th mental health professionals </w:t>
            </w:r>
            <w:r w:rsidRPr="00FC5874">
              <w:rPr>
                <w:sz w:val="28"/>
                <w:szCs w:val="22"/>
                <w:lang w:val="en-CA"/>
              </w:rPr>
              <w:t xml:space="preserve">(counsellor, psychologist). </w:t>
            </w:r>
          </w:p>
        </w:tc>
      </w:tr>
      <w:tr w:rsidR="00A70D7B" w:rsidRPr="00FC5874" w14:paraId="087C0625" w14:textId="77777777" w:rsidTr="69DD042A">
        <w:trPr>
          <w:trHeight w:val="578"/>
        </w:trPr>
        <w:tc>
          <w:tcPr>
            <w:tcW w:w="1377" w:type="dxa"/>
          </w:tcPr>
          <w:p w14:paraId="488F063B" w14:textId="77777777" w:rsidR="00A70D7B" w:rsidRPr="00FC5874" w:rsidRDefault="00A70D7B" w:rsidP="00D41BF0">
            <w:pPr>
              <w:jc w:val="center"/>
              <w:rPr>
                <w:sz w:val="28"/>
                <w:szCs w:val="22"/>
                <w:lang w:val="en-CA"/>
              </w:rPr>
            </w:pPr>
            <w:r w:rsidRPr="00FC5874">
              <w:rPr>
                <w:sz w:val="28"/>
                <w:szCs w:val="22"/>
                <w:lang w:val="en-CA"/>
              </w:rPr>
              <w:t>Mental Health</w:t>
            </w:r>
          </w:p>
          <w:p w14:paraId="31EEE365" w14:textId="77777777" w:rsidR="00A70D7B" w:rsidRPr="00FC5874" w:rsidRDefault="00A70D7B" w:rsidP="00D41BF0">
            <w:pPr>
              <w:jc w:val="center"/>
              <w:rPr>
                <w:sz w:val="28"/>
                <w:szCs w:val="22"/>
                <w:lang w:val="en-CA"/>
              </w:rPr>
            </w:pPr>
            <w:r w:rsidRPr="00FC5874">
              <w:rPr>
                <w:sz w:val="28"/>
                <w:szCs w:val="22"/>
                <w:lang w:val="en-CA"/>
              </w:rPr>
              <w:t>Sessions</w:t>
            </w:r>
          </w:p>
        </w:tc>
        <w:tc>
          <w:tcPr>
            <w:tcW w:w="3863" w:type="dxa"/>
          </w:tcPr>
          <w:p w14:paraId="34966AFD" w14:textId="70576235" w:rsidR="00A70D7B" w:rsidRPr="00EF56B3" w:rsidRDefault="00EF56B3" w:rsidP="00F76DA6">
            <w:pPr>
              <w:pStyle w:val="ListParagraph"/>
              <w:numPr>
                <w:ilvl w:val="0"/>
                <w:numId w:val="19"/>
              </w:numPr>
              <w:rPr>
                <w:sz w:val="28"/>
                <w:szCs w:val="22"/>
                <w:lang w:val="en-CA"/>
              </w:rPr>
            </w:pPr>
            <w:r w:rsidRPr="00EF56B3">
              <w:rPr>
                <w:sz w:val="28"/>
                <w:szCs w:val="22"/>
                <w:lang w:val="en-CA"/>
              </w:rPr>
              <w:t>Working with the school psychologist or other supports made available</w:t>
            </w:r>
          </w:p>
          <w:p w14:paraId="099348D3" w14:textId="77777777" w:rsidR="00A95621" w:rsidRPr="00FC5874" w:rsidRDefault="00A95621" w:rsidP="00A95621">
            <w:pPr>
              <w:pStyle w:val="ListParagraph"/>
              <w:ind w:left="360"/>
              <w:rPr>
                <w:sz w:val="28"/>
                <w:szCs w:val="22"/>
                <w:lang w:val="en-CA"/>
              </w:rPr>
            </w:pPr>
          </w:p>
        </w:tc>
        <w:tc>
          <w:tcPr>
            <w:tcW w:w="4214" w:type="dxa"/>
          </w:tcPr>
          <w:p w14:paraId="725D831E" w14:textId="64D36D1F" w:rsidR="00A70D7B" w:rsidRPr="00FC5874" w:rsidRDefault="00A70D7B" w:rsidP="00396F08">
            <w:pPr>
              <w:pStyle w:val="ListParagraph"/>
              <w:numPr>
                <w:ilvl w:val="0"/>
                <w:numId w:val="4"/>
              </w:numPr>
              <w:rPr>
                <w:sz w:val="28"/>
                <w:szCs w:val="22"/>
                <w:lang w:val="en-CA"/>
              </w:rPr>
            </w:pPr>
            <w:r w:rsidRPr="00FC5874">
              <w:rPr>
                <w:sz w:val="28"/>
                <w:szCs w:val="22"/>
                <w:u w:val="single"/>
                <w:lang w:val="en-CA"/>
              </w:rPr>
              <w:t>Clubs</w:t>
            </w:r>
            <w:r w:rsidRPr="00FC5874">
              <w:rPr>
                <w:sz w:val="28"/>
                <w:szCs w:val="22"/>
                <w:lang w:val="en-CA"/>
              </w:rPr>
              <w:t xml:space="preserve">: Provide students with opportunities to </w:t>
            </w:r>
            <w:r w:rsidR="00396F08" w:rsidRPr="00FC5874">
              <w:rPr>
                <w:sz w:val="28"/>
                <w:szCs w:val="22"/>
                <w:lang w:val="en-CA"/>
              </w:rPr>
              <w:t>take leadership (</w:t>
            </w:r>
            <w:r w:rsidR="00D576AE" w:rsidRPr="00FC5874">
              <w:rPr>
                <w:sz w:val="28"/>
                <w:szCs w:val="22"/>
                <w:lang w:val="en-CA"/>
              </w:rPr>
              <w:t>e.g., “</w:t>
            </w:r>
            <w:r w:rsidR="00EF56B3">
              <w:rPr>
                <w:sz w:val="28"/>
                <w:szCs w:val="22"/>
                <w:lang w:val="en-CA"/>
              </w:rPr>
              <w:t>MAD Club</w:t>
            </w:r>
            <w:r w:rsidR="00396F08" w:rsidRPr="00FC5874">
              <w:rPr>
                <w:sz w:val="28"/>
                <w:szCs w:val="22"/>
                <w:lang w:val="en-CA"/>
              </w:rPr>
              <w:t>”)</w:t>
            </w:r>
          </w:p>
        </w:tc>
      </w:tr>
      <w:tr w:rsidR="00A70D7B" w:rsidRPr="00FC5874" w14:paraId="2DF0F5B3" w14:textId="77777777" w:rsidTr="69DD042A">
        <w:trPr>
          <w:trHeight w:val="578"/>
        </w:trPr>
        <w:tc>
          <w:tcPr>
            <w:tcW w:w="1377" w:type="dxa"/>
          </w:tcPr>
          <w:p w14:paraId="190470D1" w14:textId="77777777" w:rsidR="00A70D7B" w:rsidRPr="00FC5874" w:rsidRDefault="00A70D7B" w:rsidP="00D41BF0">
            <w:pPr>
              <w:jc w:val="center"/>
              <w:rPr>
                <w:sz w:val="28"/>
                <w:szCs w:val="22"/>
                <w:lang w:val="en-CA"/>
              </w:rPr>
            </w:pPr>
            <w:r w:rsidRPr="00FC5874">
              <w:rPr>
                <w:sz w:val="28"/>
                <w:szCs w:val="22"/>
                <w:lang w:val="en-CA"/>
              </w:rPr>
              <w:t>Wellness</w:t>
            </w:r>
          </w:p>
          <w:p w14:paraId="5A68BE51" w14:textId="77777777" w:rsidR="00A70D7B" w:rsidRPr="00FC5874" w:rsidRDefault="00A70D7B" w:rsidP="00D41BF0">
            <w:pPr>
              <w:jc w:val="center"/>
              <w:rPr>
                <w:sz w:val="28"/>
                <w:szCs w:val="22"/>
                <w:lang w:val="en-CA"/>
              </w:rPr>
            </w:pPr>
            <w:r w:rsidRPr="00FC5874">
              <w:rPr>
                <w:sz w:val="28"/>
                <w:szCs w:val="22"/>
                <w:lang w:val="en-CA"/>
              </w:rPr>
              <w:t>Programs</w:t>
            </w:r>
          </w:p>
        </w:tc>
        <w:tc>
          <w:tcPr>
            <w:tcW w:w="3863" w:type="dxa"/>
          </w:tcPr>
          <w:p w14:paraId="7F5A12B2" w14:textId="4BDF897F" w:rsidR="00A70D7B" w:rsidRPr="00FC5874" w:rsidRDefault="00A70D7B" w:rsidP="00F76DA6">
            <w:pPr>
              <w:pStyle w:val="ListParagraph"/>
              <w:numPr>
                <w:ilvl w:val="0"/>
                <w:numId w:val="4"/>
              </w:numPr>
              <w:rPr>
                <w:sz w:val="28"/>
                <w:szCs w:val="22"/>
                <w:lang w:val="en-CA"/>
              </w:rPr>
            </w:pPr>
            <w:r w:rsidRPr="00FC5874">
              <w:rPr>
                <w:sz w:val="28"/>
                <w:szCs w:val="22"/>
                <w:u w:val="single"/>
                <w:lang w:val="en-CA"/>
              </w:rPr>
              <w:t>Short-term Programs</w:t>
            </w:r>
            <w:r w:rsidRPr="00FC5874">
              <w:rPr>
                <w:sz w:val="28"/>
                <w:szCs w:val="22"/>
                <w:lang w:val="en-CA"/>
              </w:rPr>
              <w:t>: Provide students with opportunities to join short-term programs such as “Braided Journeys”</w:t>
            </w:r>
          </w:p>
          <w:p w14:paraId="3D8C3EBC" w14:textId="77777777" w:rsidR="00A95621" w:rsidRPr="00FC5874" w:rsidRDefault="00A95621" w:rsidP="00A95621">
            <w:pPr>
              <w:pStyle w:val="ListParagraph"/>
              <w:ind w:left="360"/>
              <w:rPr>
                <w:sz w:val="28"/>
                <w:szCs w:val="22"/>
                <w:lang w:val="en-CA"/>
              </w:rPr>
            </w:pPr>
          </w:p>
        </w:tc>
        <w:tc>
          <w:tcPr>
            <w:tcW w:w="4214" w:type="dxa"/>
          </w:tcPr>
          <w:p w14:paraId="484F86BE" w14:textId="77777777" w:rsidR="00A70D7B" w:rsidRPr="00FC5874" w:rsidRDefault="00A70D7B" w:rsidP="00F76DA6">
            <w:pPr>
              <w:pStyle w:val="ListParagraph"/>
              <w:numPr>
                <w:ilvl w:val="0"/>
                <w:numId w:val="4"/>
              </w:numPr>
              <w:rPr>
                <w:sz w:val="28"/>
                <w:szCs w:val="22"/>
                <w:lang w:val="en-CA"/>
              </w:rPr>
            </w:pPr>
            <w:r w:rsidRPr="00FC5874">
              <w:rPr>
                <w:sz w:val="28"/>
                <w:szCs w:val="22"/>
                <w:u w:val="single"/>
                <w:lang w:val="en-CA"/>
              </w:rPr>
              <w:t>Retreats/Trips</w:t>
            </w:r>
            <w:r w:rsidRPr="00FC5874">
              <w:rPr>
                <w:sz w:val="28"/>
                <w:szCs w:val="22"/>
                <w:lang w:val="en-CA"/>
              </w:rPr>
              <w:t>: Provide students with opportunities to look forward to trips (Braided Journeys Retreat, French Trip) and to work with others to prepare for them.</w:t>
            </w:r>
          </w:p>
        </w:tc>
      </w:tr>
      <w:tr w:rsidR="00A70D7B" w:rsidRPr="00FC5874" w14:paraId="7FF19424" w14:textId="77777777" w:rsidTr="69DD042A">
        <w:trPr>
          <w:trHeight w:val="578"/>
        </w:trPr>
        <w:tc>
          <w:tcPr>
            <w:tcW w:w="1377" w:type="dxa"/>
          </w:tcPr>
          <w:p w14:paraId="100EA33B" w14:textId="77777777" w:rsidR="00A70D7B" w:rsidRPr="00FC5874" w:rsidRDefault="00A70D7B" w:rsidP="00D41BF0">
            <w:pPr>
              <w:jc w:val="center"/>
              <w:rPr>
                <w:sz w:val="28"/>
                <w:szCs w:val="22"/>
                <w:lang w:val="en-CA"/>
              </w:rPr>
            </w:pPr>
            <w:r w:rsidRPr="00FC5874">
              <w:rPr>
                <w:sz w:val="28"/>
                <w:szCs w:val="22"/>
                <w:lang w:val="en-CA"/>
              </w:rPr>
              <w:t>Learning Supports</w:t>
            </w:r>
          </w:p>
        </w:tc>
        <w:tc>
          <w:tcPr>
            <w:tcW w:w="3863" w:type="dxa"/>
          </w:tcPr>
          <w:p w14:paraId="1C98C1B0" w14:textId="77777777" w:rsidR="00A70D7B" w:rsidRPr="00FC5874" w:rsidRDefault="000C69EE" w:rsidP="000E1961">
            <w:pPr>
              <w:pStyle w:val="ListParagraph"/>
              <w:numPr>
                <w:ilvl w:val="0"/>
                <w:numId w:val="4"/>
              </w:numPr>
              <w:rPr>
                <w:sz w:val="28"/>
                <w:szCs w:val="22"/>
                <w:lang w:val="en-CA"/>
              </w:rPr>
            </w:pPr>
            <w:r w:rsidRPr="00FC5874">
              <w:rPr>
                <w:sz w:val="28"/>
                <w:szCs w:val="22"/>
                <w:u w:val="single"/>
                <w:lang w:val="en-CA"/>
              </w:rPr>
              <w:t>On-the-spot S</w:t>
            </w:r>
            <w:r w:rsidR="00A70D7B" w:rsidRPr="00FC5874">
              <w:rPr>
                <w:sz w:val="28"/>
                <w:szCs w:val="22"/>
                <w:u w:val="single"/>
                <w:lang w:val="en-CA"/>
              </w:rPr>
              <w:t>upport:</w:t>
            </w:r>
            <w:r w:rsidR="00A70D7B" w:rsidRPr="00FC5874">
              <w:rPr>
                <w:sz w:val="28"/>
                <w:szCs w:val="22"/>
                <w:lang w:val="en-CA"/>
              </w:rPr>
              <w:t xml:space="preserve"> Provide students with additional staff support to address academic goals</w:t>
            </w:r>
            <w:r w:rsidR="000E1961" w:rsidRPr="00FC5874">
              <w:rPr>
                <w:sz w:val="28"/>
                <w:szCs w:val="22"/>
                <w:lang w:val="en-CA"/>
              </w:rPr>
              <w:t>.</w:t>
            </w:r>
          </w:p>
        </w:tc>
        <w:tc>
          <w:tcPr>
            <w:tcW w:w="4214" w:type="dxa"/>
          </w:tcPr>
          <w:p w14:paraId="2B4B39B5" w14:textId="1D8A91A3" w:rsidR="00A70D7B" w:rsidRPr="00FC5874" w:rsidRDefault="69DD042A" w:rsidP="69DD042A">
            <w:pPr>
              <w:pStyle w:val="ListParagraph"/>
              <w:numPr>
                <w:ilvl w:val="0"/>
                <w:numId w:val="4"/>
              </w:numPr>
              <w:rPr>
                <w:sz w:val="28"/>
                <w:szCs w:val="28"/>
                <w:lang w:val="en-CA"/>
              </w:rPr>
            </w:pPr>
            <w:r w:rsidRPr="69DD042A">
              <w:rPr>
                <w:sz w:val="28"/>
                <w:szCs w:val="28"/>
                <w:lang w:val="en-CA"/>
              </w:rPr>
              <w:t>Alternative space for students to work on one or two courses within a smaller group context with support.</w:t>
            </w:r>
          </w:p>
        </w:tc>
      </w:tr>
    </w:tbl>
    <w:p w14:paraId="71CD1C8A" w14:textId="77777777" w:rsidR="009172FC" w:rsidRPr="00FC5874" w:rsidRDefault="009172FC" w:rsidP="00FC5874">
      <w:pPr>
        <w:tabs>
          <w:tab w:val="left" w:pos="720"/>
        </w:tabs>
        <w:autoSpaceDE w:val="0"/>
        <w:autoSpaceDN w:val="0"/>
        <w:adjustRightInd w:val="0"/>
        <w:rPr>
          <w:rFonts w:cs="TT329Ao00"/>
          <w:sz w:val="28"/>
          <w:szCs w:val="20"/>
        </w:rPr>
      </w:pPr>
    </w:p>
    <w:p w14:paraId="64CCD6E3" w14:textId="77777777" w:rsidR="00A95621" w:rsidRPr="00FC5874" w:rsidRDefault="00FC5874" w:rsidP="00FC5874">
      <w:pPr>
        <w:tabs>
          <w:tab w:val="left" w:pos="720"/>
        </w:tabs>
        <w:autoSpaceDE w:val="0"/>
        <w:autoSpaceDN w:val="0"/>
        <w:adjustRightInd w:val="0"/>
        <w:rPr>
          <w:rFonts w:cs="TT329Ao00"/>
          <w:sz w:val="28"/>
          <w:szCs w:val="20"/>
        </w:rPr>
      </w:pPr>
      <w:r>
        <w:rPr>
          <w:rFonts w:cs="TT329Ao00"/>
          <w:sz w:val="28"/>
          <w:szCs w:val="20"/>
        </w:rPr>
        <w:t>Definitions:</w:t>
      </w:r>
    </w:p>
    <w:p w14:paraId="215CACF1" w14:textId="77777777" w:rsidR="009172FC" w:rsidRPr="00FC5874" w:rsidRDefault="009172FC" w:rsidP="009172FC">
      <w:pPr>
        <w:pStyle w:val="ListParagraph"/>
        <w:numPr>
          <w:ilvl w:val="0"/>
          <w:numId w:val="34"/>
        </w:numPr>
        <w:tabs>
          <w:tab w:val="left" w:pos="720"/>
        </w:tabs>
        <w:rPr>
          <w:szCs w:val="22"/>
          <w:lang w:val="en-CA"/>
        </w:rPr>
      </w:pPr>
      <w:r w:rsidRPr="00FC5874">
        <w:rPr>
          <w:szCs w:val="22"/>
          <w:u w:val="single"/>
          <w:lang w:val="en-CA"/>
        </w:rPr>
        <w:t>Discrimination</w:t>
      </w:r>
      <w:r w:rsidRPr="00FC5874">
        <w:rPr>
          <w:szCs w:val="22"/>
          <w:lang w:val="en-CA"/>
        </w:rPr>
        <w:t xml:space="preserve">: </w:t>
      </w:r>
      <w:r w:rsidRPr="00FC5874">
        <w:rPr>
          <w:b/>
          <w:szCs w:val="22"/>
          <w:lang w:val="en-CA"/>
        </w:rPr>
        <w:t>An act or acts of discrimination</w:t>
      </w:r>
      <w:r w:rsidRPr="00FC5874">
        <w:rPr>
          <w:szCs w:val="22"/>
          <w:lang w:val="en-CA"/>
        </w:rPr>
        <w:t xml:space="preserve"> on the basis of an individual’s race, colour, place or origin, religious beliefs, gender (including pregnancy, sexual harassment, an gender identity or expression), physical disability, mental disability, or family status (</w:t>
      </w:r>
      <w:r w:rsidRPr="00FC5874">
        <w:rPr>
          <w:i/>
          <w:szCs w:val="22"/>
          <w:lang w:val="en-CA"/>
        </w:rPr>
        <w:t>Alberta Human Rights Act</w:t>
      </w:r>
      <w:r w:rsidRPr="00FC5874">
        <w:rPr>
          <w:szCs w:val="22"/>
          <w:lang w:val="en-CA"/>
        </w:rPr>
        <w:t xml:space="preserve"> Section 4).</w:t>
      </w:r>
    </w:p>
    <w:p w14:paraId="7B63514B" w14:textId="77777777" w:rsidR="009172FC" w:rsidRPr="00FC5874" w:rsidRDefault="009172FC" w:rsidP="009172FC">
      <w:pPr>
        <w:pStyle w:val="ListParagraph"/>
        <w:numPr>
          <w:ilvl w:val="0"/>
          <w:numId w:val="34"/>
        </w:numPr>
        <w:rPr>
          <w:szCs w:val="22"/>
          <w:lang w:val="en-CA"/>
        </w:rPr>
      </w:pPr>
      <w:r w:rsidRPr="00FC5874">
        <w:rPr>
          <w:szCs w:val="22"/>
          <w:u w:val="single"/>
          <w:lang w:val="en-CA"/>
        </w:rPr>
        <w:t>Abuse/Intimidation/Bullying</w:t>
      </w:r>
      <w:r w:rsidRPr="00FC5874">
        <w:rPr>
          <w:szCs w:val="22"/>
          <w:lang w:val="en-CA"/>
        </w:rPr>
        <w:t xml:space="preserve">: </w:t>
      </w:r>
      <w:r w:rsidRPr="00FC5874">
        <w:rPr>
          <w:b/>
          <w:szCs w:val="22"/>
          <w:lang w:val="en-CA"/>
        </w:rPr>
        <w:t>verbal or digital</w:t>
      </w:r>
      <w:r w:rsidRPr="00FC5874">
        <w:rPr>
          <w:szCs w:val="22"/>
          <w:lang w:val="en-CA"/>
        </w:rPr>
        <w:t xml:space="preserve"> </w:t>
      </w:r>
      <w:r w:rsidRPr="00FC5874">
        <w:rPr>
          <w:b/>
          <w:szCs w:val="22"/>
          <w:lang w:val="en-CA"/>
        </w:rPr>
        <w:t>abuse</w:t>
      </w:r>
      <w:r w:rsidRPr="00FC5874">
        <w:rPr>
          <w:szCs w:val="22"/>
          <w:lang w:val="en-CA"/>
        </w:rPr>
        <w:t xml:space="preserve"> (insults, put-downs, name-calling; posting demeaning pictures; texting intended to hurt reputations and/or cause emotional damage to one or more people, etc.).</w:t>
      </w:r>
    </w:p>
    <w:p w14:paraId="2C32AFD8" w14:textId="77777777" w:rsidR="009172FC" w:rsidRPr="00FC5874" w:rsidRDefault="009172FC" w:rsidP="009172FC">
      <w:pPr>
        <w:pStyle w:val="ListParagraph"/>
        <w:numPr>
          <w:ilvl w:val="0"/>
          <w:numId w:val="34"/>
        </w:numPr>
        <w:rPr>
          <w:szCs w:val="22"/>
          <w:lang w:val="en-CA"/>
        </w:rPr>
      </w:pPr>
      <w:r w:rsidRPr="00FC5874">
        <w:rPr>
          <w:szCs w:val="22"/>
          <w:u w:val="single"/>
          <w:lang w:val="en-CA"/>
        </w:rPr>
        <w:t>Harassment</w:t>
      </w:r>
      <w:r w:rsidRPr="00FC5874">
        <w:rPr>
          <w:szCs w:val="22"/>
          <w:lang w:val="en-CA"/>
        </w:rPr>
        <w:t>:</w:t>
      </w:r>
      <w:r w:rsidRPr="00FC5874">
        <w:rPr>
          <w:i/>
          <w:szCs w:val="22"/>
          <w:lang w:val="en-CA"/>
        </w:rPr>
        <w:t xml:space="preserve"> </w:t>
      </w:r>
      <w:r w:rsidRPr="00FC5874">
        <w:rPr>
          <w:b/>
          <w:szCs w:val="22"/>
          <w:lang w:val="en-CA"/>
        </w:rPr>
        <w:t>repeated</w:t>
      </w:r>
      <w:r w:rsidRPr="00FC5874">
        <w:rPr>
          <w:b/>
          <w:i/>
          <w:szCs w:val="22"/>
          <w:lang w:val="en-CA"/>
        </w:rPr>
        <w:t xml:space="preserve"> </w:t>
      </w:r>
      <w:r w:rsidRPr="00FC5874">
        <w:rPr>
          <w:b/>
          <w:szCs w:val="22"/>
          <w:lang w:val="en-CA"/>
        </w:rPr>
        <w:t>acts</w:t>
      </w:r>
      <w:r w:rsidRPr="00FC5874">
        <w:rPr>
          <w:szCs w:val="22"/>
          <w:lang w:val="en-CA"/>
        </w:rPr>
        <w:t xml:space="preserve"> of physical contact or fighting, and/or verbal or digital abuse or intimation against one or more persons.</w:t>
      </w:r>
    </w:p>
    <w:p w14:paraId="2F90C637" w14:textId="77777777" w:rsidR="009172FC" w:rsidRPr="00FC5874" w:rsidRDefault="009172FC" w:rsidP="009172FC">
      <w:pPr>
        <w:pStyle w:val="NormalWeb"/>
        <w:numPr>
          <w:ilvl w:val="0"/>
          <w:numId w:val="34"/>
        </w:numPr>
        <w:contextualSpacing/>
        <w:rPr>
          <w:rFonts w:asciiTheme="minorHAnsi" w:hAnsiTheme="minorHAnsi"/>
          <w:szCs w:val="22"/>
        </w:rPr>
      </w:pPr>
      <w:r w:rsidRPr="00FC5874">
        <w:rPr>
          <w:rFonts w:asciiTheme="minorHAnsi" w:hAnsiTheme="minorHAnsi"/>
          <w:szCs w:val="22"/>
          <w:u w:val="single"/>
        </w:rPr>
        <w:t>Assault</w:t>
      </w:r>
      <w:r w:rsidRPr="00FC5874">
        <w:rPr>
          <w:rFonts w:asciiTheme="minorHAnsi" w:hAnsiTheme="minorHAnsi"/>
          <w:szCs w:val="22"/>
        </w:rPr>
        <w:t>: touching and/or talking to another person with the intent of intimidation or coercion and/or sexual invitation without consent.</w:t>
      </w:r>
    </w:p>
    <w:p w14:paraId="6010F02A" w14:textId="77777777" w:rsidR="009172FC" w:rsidRPr="00FC5874" w:rsidRDefault="009172FC" w:rsidP="009172FC">
      <w:pPr>
        <w:pStyle w:val="ListParagraph"/>
        <w:numPr>
          <w:ilvl w:val="0"/>
          <w:numId w:val="34"/>
        </w:numPr>
        <w:rPr>
          <w:szCs w:val="22"/>
          <w:lang w:val="en-CA"/>
        </w:rPr>
      </w:pPr>
      <w:r w:rsidRPr="00FC5874">
        <w:rPr>
          <w:szCs w:val="22"/>
          <w:u w:val="single"/>
          <w:lang w:val="en-CA"/>
        </w:rPr>
        <w:lastRenderedPageBreak/>
        <w:t>Illegal activities</w:t>
      </w:r>
      <w:r w:rsidRPr="00FC5874">
        <w:rPr>
          <w:szCs w:val="22"/>
          <w:lang w:val="en-CA"/>
        </w:rPr>
        <w:t>: possession, use of, distribution of restricted substances; possession, use of distribution of weapons; theft or damage to property.</w:t>
      </w:r>
    </w:p>
    <w:p w14:paraId="04DA6057" w14:textId="77777777" w:rsidR="009172FC" w:rsidRPr="00FC5874" w:rsidRDefault="009172FC" w:rsidP="009172FC">
      <w:pPr>
        <w:rPr>
          <w:sz w:val="28"/>
          <w:szCs w:val="22"/>
          <w:lang w:val="en-CA"/>
        </w:rPr>
      </w:pPr>
    </w:p>
    <w:p w14:paraId="79F6562E" w14:textId="7A551B6B" w:rsidR="00EF56B3" w:rsidRPr="00FC5874" w:rsidRDefault="00FC5874" w:rsidP="00FC5874">
      <w:pPr>
        <w:rPr>
          <w:b/>
          <w:sz w:val="28"/>
          <w:szCs w:val="22"/>
          <w:lang w:val="en-CA"/>
        </w:rPr>
      </w:pPr>
      <w:r w:rsidRPr="00FC5874">
        <w:rPr>
          <w:b/>
          <w:sz w:val="28"/>
          <w:szCs w:val="22"/>
          <w:lang w:val="en-CA"/>
        </w:rPr>
        <w:t>Supports for the victim(s) of misconduct</w:t>
      </w:r>
    </w:p>
    <w:p w14:paraId="3F3E6B81" w14:textId="77777777" w:rsidR="00FC5874" w:rsidRPr="00FC5874" w:rsidRDefault="00FC5874" w:rsidP="00FC5874">
      <w:pPr>
        <w:rPr>
          <w:sz w:val="28"/>
          <w:szCs w:val="22"/>
          <w:lang w:val="en-CA"/>
        </w:rPr>
      </w:pPr>
      <w:r w:rsidRPr="00FC5874">
        <w:rPr>
          <w:sz w:val="28"/>
          <w:szCs w:val="22"/>
          <w:lang w:val="en-CA"/>
        </w:rPr>
        <w:t>All students who experience harm will ensure that the harm does not continue by reporting, in a timely way, all threats of harm to teachers and/or administration.</w:t>
      </w:r>
    </w:p>
    <w:p w14:paraId="286A4151" w14:textId="77777777" w:rsidR="00B235AF" w:rsidRDefault="00B235AF" w:rsidP="5C6D880A">
      <w:pPr>
        <w:jc w:val="center"/>
        <w:rPr>
          <w:b/>
          <w:bCs/>
          <w:sz w:val="28"/>
          <w:szCs w:val="28"/>
          <w:u w:val="single"/>
          <w:lang w:val="en-CA"/>
        </w:rPr>
      </w:pPr>
    </w:p>
    <w:p w14:paraId="58AF089B" w14:textId="4639C72A" w:rsidR="00FC5874" w:rsidRPr="00FC5874" w:rsidRDefault="5C6D880A" w:rsidP="5C6D880A">
      <w:pPr>
        <w:jc w:val="center"/>
        <w:rPr>
          <w:b/>
          <w:bCs/>
          <w:sz w:val="28"/>
          <w:szCs w:val="28"/>
          <w:u w:val="single"/>
          <w:lang w:val="en-CA"/>
        </w:rPr>
      </w:pPr>
      <w:r w:rsidRPr="5C6D880A">
        <w:rPr>
          <w:b/>
          <w:bCs/>
          <w:sz w:val="28"/>
          <w:szCs w:val="28"/>
          <w:u w:val="single"/>
          <w:lang w:val="en-CA"/>
        </w:rPr>
        <w:t>CONDUCT POLICY RETURN PAGE 20</w:t>
      </w:r>
      <w:r w:rsidR="00F376EE">
        <w:rPr>
          <w:b/>
          <w:bCs/>
          <w:sz w:val="28"/>
          <w:szCs w:val="28"/>
          <w:u w:val="single"/>
          <w:lang w:val="en-CA"/>
        </w:rPr>
        <w:t>2</w:t>
      </w:r>
      <w:r w:rsidR="00B241E1">
        <w:rPr>
          <w:b/>
          <w:bCs/>
          <w:sz w:val="28"/>
          <w:szCs w:val="28"/>
          <w:u w:val="single"/>
          <w:lang w:val="en-CA"/>
        </w:rPr>
        <w:t>2-2023</w:t>
      </w:r>
    </w:p>
    <w:p w14:paraId="4DEA0CDB" w14:textId="77777777" w:rsidR="00FC5874" w:rsidRDefault="00FC5874" w:rsidP="009172FC">
      <w:pPr>
        <w:rPr>
          <w:b/>
          <w:sz w:val="28"/>
          <w:szCs w:val="22"/>
          <w:lang w:val="en-CA"/>
        </w:rPr>
      </w:pPr>
    </w:p>
    <w:p w14:paraId="26FC12A4" w14:textId="77777777" w:rsidR="00FC5874" w:rsidRDefault="00FC5874" w:rsidP="009172FC">
      <w:pPr>
        <w:rPr>
          <w:b/>
          <w:sz w:val="28"/>
          <w:szCs w:val="22"/>
          <w:lang w:val="en-CA"/>
        </w:rPr>
      </w:pPr>
      <w:r>
        <w:rPr>
          <w:b/>
          <w:sz w:val="28"/>
          <w:szCs w:val="22"/>
          <w:lang w:val="en-CA"/>
        </w:rPr>
        <w:t xml:space="preserve">PLEASE SIGN AND RETURN THIS PAGE ONLY TO YOUR CHILD’S HOMEROOM TEACHER. </w:t>
      </w:r>
    </w:p>
    <w:p w14:paraId="2F63D254" w14:textId="77777777" w:rsidR="00FC5874" w:rsidRDefault="00FC5874" w:rsidP="009172FC">
      <w:pPr>
        <w:rPr>
          <w:b/>
          <w:sz w:val="28"/>
          <w:szCs w:val="22"/>
          <w:lang w:val="en-CA"/>
        </w:rPr>
      </w:pPr>
    </w:p>
    <w:p w14:paraId="2388B590" w14:textId="77777777" w:rsidR="009172FC" w:rsidRPr="00FC5874" w:rsidRDefault="009172FC" w:rsidP="00556AF2">
      <w:pPr>
        <w:rPr>
          <w:b/>
          <w:sz w:val="28"/>
          <w:szCs w:val="22"/>
          <w:lang w:val="en-CA"/>
        </w:rPr>
      </w:pPr>
    </w:p>
    <w:p w14:paraId="4EAA0F02" w14:textId="77777777" w:rsidR="009172FC" w:rsidRPr="00FC5874" w:rsidRDefault="009172FC" w:rsidP="00556AF2">
      <w:pPr>
        <w:rPr>
          <w:b/>
          <w:sz w:val="28"/>
          <w:szCs w:val="22"/>
          <w:lang w:val="en-CA"/>
        </w:rPr>
      </w:pPr>
    </w:p>
    <w:p w14:paraId="6D0E9451" w14:textId="77777777" w:rsidR="00FC5874" w:rsidRDefault="00BB0519" w:rsidP="00556AF2">
      <w:pPr>
        <w:rPr>
          <w:b/>
          <w:sz w:val="28"/>
          <w:szCs w:val="22"/>
          <w:lang w:val="en-CA"/>
        </w:rPr>
      </w:pPr>
      <w:r w:rsidRPr="00FC5874">
        <w:rPr>
          <w:b/>
          <w:sz w:val="28"/>
          <w:szCs w:val="22"/>
          <w:lang w:val="en-CA"/>
        </w:rPr>
        <w:t>Student Name &amp; Grade / Class: ________________________________________</w:t>
      </w:r>
    </w:p>
    <w:p w14:paraId="635CEA66" w14:textId="77777777" w:rsidR="00FC5874" w:rsidRPr="00FC5874" w:rsidRDefault="00FC5874" w:rsidP="00556AF2">
      <w:pPr>
        <w:rPr>
          <w:b/>
          <w:sz w:val="28"/>
          <w:szCs w:val="22"/>
          <w:lang w:val="en-CA"/>
        </w:rPr>
      </w:pPr>
    </w:p>
    <w:p w14:paraId="7E99385F" w14:textId="77777777" w:rsidR="00E0202F" w:rsidRDefault="00BB0519" w:rsidP="00556AF2">
      <w:pPr>
        <w:rPr>
          <w:b/>
          <w:sz w:val="28"/>
          <w:szCs w:val="22"/>
          <w:lang w:val="en-CA"/>
        </w:rPr>
      </w:pPr>
      <w:r w:rsidRPr="00FC5874">
        <w:rPr>
          <w:b/>
          <w:sz w:val="28"/>
          <w:szCs w:val="22"/>
          <w:lang w:val="en-CA"/>
        </w:rPr>
        <w:t>Student Signature: ____________________________</w:t>
      </w:r>
      <w:r w:rsidR="00FC5874">
        <w:rPr>
          <w:b/>
          <w:sz w:val="28"/>
          <w:szCs w:val="22"/>
          <w:lang w:val="en-CA"/>
        </w:rPr>
        <w:t>______________________</w:t>
      </w:r>
    </w:p>
    <w:p w14:paraId="5714953D" w14:textId="77777777" w:rsidR="00FC5874" w:rsidRPr="00FC5874" w:rsidRDefault="00FC5874" w:rsidP="00556AF2">
      <w:pPr>
        <w:rPr>
          <w:b/>
          <w:sz w:val="28"/>
          <w:szCs w:val="22"/>
          <w:lang w:val="en-CA"/>
        </w:rPr>
      </w:pPr>
    </w:p>
    <w:p w14:paraId="4BAE2166" w14:textId="77777777" w:rsidR="00BB0519" w:rsidRDefault="00BB0519" w:rsidP="00556AF2">
      <w:pPr>
        <w:rPr>
          <w:b/>
          <w:sz w:val="28"/>
          <w:szCs w:val="22"/>
          <w:lang w:val="en-CA"/>
        </w:rPr>
      </w:pPr>
      <w:r w:rsidRPr="00FC5874">
        <w:rPr>
          <w:b/>
          <w:sz w:val="28"/>
          <w:szCs w:val="22"/>
          <w:lang w:val="en-CA"/>
        </w:rPr>
        <w:t>Parent or Guardian Signature: _________________________________________</w:t>
      </w:r>
    </w:p>
    <w:p w14:paraId="72441088" w14:textId="77777777" w:rsidR="00FC5874" w:rsidRPr="00FC5874" w:rsidRDefault="00FC5874" w:rsidP="00556AF2">
      <w:pPr>
        <w:rPr>
          <w:b/>
          <w:sz w:val="28"/>
          <w:szCs w:val="22"/>
          <w:lang w:val="en-CA"/>
        </w:rPr>
      </w:pPr>
    </w:p>
    <w:p w14:paraId="383B2060" w14:textId="77777777" w:rsidR="00BB0519" w:rsidRDefault="00BB0519" w:rsidP="00556AF2">
      <w:pPr>
        <w:rPr>
          <w:b/>
          <w:sz w:val="28"/>
          <w:szCs w:val="22"/>
          <w:lang w:val="en-CA"/>
        </w:rPr>
      </w:pPr>
      <w:r w:rsidRPr="00FC5874">
        <w:rPr>
          <w:b/>
          <w:sz w:val="28"/>
          <w:szCs w:val="22"/>
          <w:lang w:val="en-CA"/>
        </w:rPr>
        <w:t>Date: _________________________________________</w:t>
      </w:r>
      <w:r w:rsidR="00FC5874">
        <w:rPr>
          <w:b/>
          <w:sz w:val="28"/>
          <w:szCs w:val="22"/>
          <w:lang w:val="en-CA"/>
        </w:rPr>
        <w:t>____________________</w:t>
      </w:r>
    </w:p>
    <w:p w14:paraId="4F55DD2A" w14:textId="77777777" w:rsidR="00FC5874" w:rsidRDefault="00FC5874" w:rsidP="00556AF2">
      <w:pPr>
        <w:rPr>
          <w:b/>
          <w:sz w:val="28"/>
          <w:szCs w:val="22"/>
          <w:lang w:val="en-CA"/>
        </w:rPr>
      </w:pPr>
    </w:p>
    <w:p w14:paraId="2C126961" w14:textId="77777777" w:rsidR="00FC5874" w:rsidRDefault="00FC5874" w:rsidP="00556AF2">
      <w:pPr>
        <w:rPr>
          <w:b/>
          <w:sz w:val="28"/>
          <w:szCs w:val="22"/>
          <w:lang w:val="en-CA"/>
        </w:rPr>
      </w:pPr>
    </w:p>
    <w:p w14:paraId="59616EE6" w14:textId="77777777" w:rsidR="00FC5874" w:rsidRPr="00FC5874" w:rsidRDefault="00FC5874" w:rsidP="00556AF2">
      <w:pPr>
        <w:rPr>
          <w:b/>
          <w:sz w:val="28"/>
          <w:szCs w:val="22"/>
          <w:lang w:val="en-CA"/>
        </w:rPr>
      </w:pPr>
    </w:p>
    <w:sectPr w:rsidR="00FC5874" w:rsidRPr="00FC5874" w:rsidSect="00677AD6">
      <w:footerReference w:type="even" r:id="rId10"/>
      <w:footerReference w:type="default" r:id="rId11"/>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C041" w14:textId="77777777" w:rsidR="004979B8" w:rsidRDefault="004979B8" w:rsidP="0012336C">
      <w:r>
        <w:separator/>
      </w:r>
    </w:p>
  </w:endnote>
  <w:endnote w:type="continuationSeparator" w:id="0">
    <w:p w14:paraId="366E26DE" w14:textId="77777777" w:rsidR="004979B8" w:rsidRDefault="004979B8" w:rsidP="0012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329Ao00">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4A35" w14:textId="77777777" w:rsidR="0012336C" w:rsidRDefault="0012336C" w:rsidP="00A158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4BC86" w14:textId="77777777" w:rsidR="0012336C" w:rsidRDefault="0012336C" w:rsidP="001233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6233" w14:textId="77777777" w:rsidR="0012336C" w:rsidRDefault="0012336C" w:rsidP="00A158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40FF">
      <w:rPr>
        <w:rStyle w:val="PageNumber"/>
        <w:noProof/>
      </w:rPr>
      <w:t>1</w:t>
    </w:r>
    <w:r>
      <w:rPr>
        <w:rStyle w:val="PageNumber"/>
      </w:rPr>
      <w:fldChar w:fldCharType="end"/>
    </w:r>
  </w:p>
  <w:p w14:paraId="461FE6EA" w14:textId="77777777" w:rsidR="0012336C" w:rsidRDefault="0012336C" w:rsidP="00123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2885" w14:textId="77777777" w:rsidR="004979B8" w:rsidRDefault="004979B8" w:rsidP="0012336C">
      <w:r>
        <w:separator/>
      </w:r>
    </w:p>
  </w:footnote>
  <w:footnote w:type="continuationSeparator" w:id="0">
    <w:p w14:paraId="3CAE9388" w14:textId="77777777" w:rsidR="004979B8" w:rsidRDefault="004979B8" w:rsidP="00123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EB8"/>
    <w:multiLevelType w:val="hybridMultilevel"/>
    <w:tmpl w:val="BCEE8398"/>
    <w:lvl w:ilvl="0" w:tplc="BC7C5D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140"/>
    <w:multiLevelType w:val="hybridMultilevel"/>
    <w:tmpl w:val="626C6194"/>
    <w:lvl w:ilvl="0" w:tplc="5894A4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5E56"/>
    <w:multiLevelType w:val="multilevel"/>
    <w:tmpl w:val="B18E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A1CFB"/>
    <w:multiLevelType w:val="hybridMultilevel"/>
    <w:tmpl w:val="0FE28DD0"/>
    <w:lvl w:ilvl="0" w:tplc="E5CA147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964A1E"/>
    <w:multiLevelType w:val="hybridMultilevel"/>
    <w:tmpl w:val="E960A0B0"/>
    <w:lvl w:ilvl="0" w:tplc="2B48B8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E1797"/>
    <w:multiLevelType w:val="multilevel"/>
    <w:tmpl w:val="440CD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A3A98"/>
    <w:multiLevelType w:val="hybridMultilevel"/>
    <w:tmpl w:val="53F088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930D3"/>
    <w:multiLevelType w:val="hybridMultilevel"/>
    <w:tmpl w:val="D238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078BA"/>
    <w:multiLevelType w:val="multilevel"/>
    <w:tmpl w:val="6E8E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F32AA"/>
    <w:multiLevelType w:val="hybridMultilevel"/>
    <w:tmpl w:val="B50E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440F6"/>
    <w:multiLevelType w:val="hybridMultilevel"/>
    <w:tmpl w:val="A87621A4"/>
    <w:lvl w:ilvl="0" w:tplc="5894A4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702A0"/>
    <w:multiLevelType w:val="hybridMultilevel"/>
    <w:tmpl w:val="5AD04494"/>
    <w:lvl w:ilvl="0" w:tplc="391C701C">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30BC6A03"/>
    <w:multiLevelType w:val="hybridMultilevel"/>
    <w:tmpl w:val="95985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05AAB"/>
    <w:multiLevelType w:val="multilevel"/>
    <w:tmpl w:val="3232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970342"/>
    <w:multiLevelType w:val="hybridMultilevel"/>
    <w:tmpl w:val="611E4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D4222"/>
    <w:multiLevelType w:val="hybridMultilevel"/>
    <w:tmpl w:val="6098364A"/>
    <w:lvl w:ilvl="0" w:tplc="03F4EA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0732A"/>
    <w:multiLevelType w:val="hybridMultilevel"/>
    <w:tmpl w:val="82EADDBE"/>
    <w:lvl w:ilvl="0" w:tplc="5894A4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9A0369"/>
    <w:multiLevelType w:val="hybridMultilevel"/>
    <w:tmpl w:val="16E49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045686"/>
    <w:multiLevelType w:val="multilevel"/>
    <w:tmpl w:val="3EFCD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AB5730"/>
    <w:multiLevelType w:val="hybridMultilevel"/>
    <w:tmpl w:val="58CC0000"/>
    <w:lvl w:ilvl="0" w:tplc="63DC5B3C">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1C4225"/>
    <w:multiLevelType w:val="hybridMultilevel"/>
    <w:tmpl w:val="A502A85A"/>
    <w:lvl w:ilvl="0" w:tplc="5894A4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610C5"/>
    <w:multiLevelType w:val="hybridMultilevel"/>
    <w:tmpl w:val="6D9C8EBC"/>
    <w:lvl w:ilvl="0" w:tplc="7FBA6C2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15:restartNumberingAfterBreak="0">
    <w:nsid w:val="532E537C"/>
    <w:multiLevelType w:val="hybridMultilevel"/>
    <w:tmpl w:val="AFF84532"/>
    <w:lvl w:ilvl="0" w:tplc="2FAC4E2E">
      <w:start w:val="6"/>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15:restartNumberingAfterBreak="0">
    <w:nsid w:val="598B0472"/>
    <w:multiLevelType w:val="hybridMultilevel"/>
    <w:tmpl w:val="3A46E944"/>
    <w:lvl w:ilvl="0" w:tplc="7EB434D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D4572B"/>
    <w:multiLevelType w:val="multilevel"/>
    <w:tmpl w:val="964E9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BE3972"/>
    <w:multiLevelType w:val="hybridMultilevel"/>
    <w:tmpl w:val="0A5814F2"/>
    <w:lvl w:ilvl="0" w:tplc="D0783EEC">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A76E36"/>
    <w:multiLevelType w:val="hybridMultilevel"/>
    <w:tmpl w:val="40EE76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03152F"/>
    <w:multiLevelType w:val="hybridMultilevel"/>
    <w:tmpl w:val="A1EC81CE"/>
    <w:lvl w:ilvl="0" w:tplc="1B68A7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E5DF8"/>
    <w:multiLevelType w:val="hybridMultilevel"/>
    <w:tmpl w:val="9DDA5F58"/>
    <w:lvl w:ilvl="0" w:tplc="5894A4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34DD9"/>
    <w:multiLevelType w:val="hybridMultilevel"/>
    <w:tmpl w:val="6F24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35AE6"/>
    <w:multiLevelType w:val="multilevel"/>
    <w:tmpl w:val="D3167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941B88"/>
    <w:multiLevelType w:val="hybridMultilevel"/>
    <w:tmpl w:val="D68C609C"/>
    <w:lvl w:ilvl="0" w:tplc="77BCD054">
      <w:start w:val="6"/>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7C397A3D"/>
    <w:multiLevelType w:val="hybridMultilevel"/>
    <w:tmpl w:val="06EAA476"/>
    <w:lvl w:ilvl="0" w:tplc="79AE8476">
      <w:start w:val="4"/>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3" w15:restartNumberingAfterBreak="0">
    <w:nsid w:val="7C4D6D51"/>
    <w:multiLevelType w:val="hybridMultilevel"/>
    <w:tmpl w:val="29A4C126"/>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4" w15:restartNumberingAfterBreak="0">
    <w:nsid w:val="7C8B2426"/>
    <w:multiLevelType w:val="hybridMultilevel"/>
    <w:tmpl w:val="1EF6348C"/>
    <w:lvl w:ilvl="0" w:tplc="5894A4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978350">
    <w:abstractNumId w:val="17"/>
  </w:num>
  <w:num w:numId="2" w16cid:durableId="1983267604">
    <w:abstractNumId w:val="16"/>
  </w:num>
  <w:num w:numId="3" w16cid:durableId="122425151">
    <w:abstractNumId w:val="28"/>
  </w:num>
  <w:num w:numId="4" w16cid:durableId="1099563613">
    <w:abstractNumId w:val="10"/>
  </w:num>
  <w:num w:numId="5" w16cid:durableId="833882637">
    <w:abstractNumId w:val="23"/>
  </w:num>
  <w:num w:numId="6" w16cid:durableId="1068499519">
    <w:abstractNumId w:val="13"/>
  </w:num>
  <w:num w:numId="7" w16cid:durableId="1481387377">
    <w:abstractNumId w:val="11"/>
  </w:num>
  <w:num w:numId="8" w16cid:durableId="1464152185">
    <w:abstractNumId w:val="21"/>
  </w:num>
  <w:num w:numId="9" w16cid:durableId="1631938906">
    <w:abstractNumId w:val="32"/>
  </w:num>
  <w:num w:numId="10" w16cid:durableId="442456445">
    <w:abstractNumId w:val="31"/>
  </w:num>
  <w:num w:numId="11" w16cid:durableId="935750199">
    <w:abstractNumId w:val="22"/>
  </w:num>
  <w:num w:numId="12" w16cid:durableId="1470433867">
    <w:abstractNumId w:val="24"/>
  </w:num>
  <w:num w:numId="13" w16cid:durableId="904991822">
    <w:abstractNumId w:val="30"/>
  </w:num>
  <w:num w:numId="14" w16cid:durableId="678586746">
    <w:abstractNumId w:val="2"/>
  </w:num>
  <w:num w:numId="15" w16cid:durableId="258682141">
    <w:abstractNumId w:val="5"/>
  </w:num>
  <w:num w:numId="16" w16cid:durableId="873006093">
    <w:abstractNumId w:val="18"/>
  </w:num>
  <w:num w:numId="17" w16cid:durableId="1052313535">
    <w:abstractNumId w:val="20"/>
  </w:num>
  <w:num w:numId="18" w16cid:durableId="1022050414">
    <w:abstractNumId w:val="1"/>
  </w:num>
  <w:num w:numId="19" w16cid:durableId="1482696887">
    <w:abstractNumId w:val="34"/>
  </w:num>
  <w:num w:numId="20" w16cid:durableId="1094128047">
    <w:abstractNumId w:val="29"/>
  </w:num>
  <w:num w:numId="21" w16cid:durableId="394087186">
    <w:abstractNumId w:val="14"/>
  </w:num>
  <w:num w:numId="22" w16cid:durableId="1400514708">
    <w:abstractNumId w:val="7"/>
  </w:num>
  <w:num w:numId="23" w16cid:durableId="1386952668">
    <w:abstractNumId w:val="3"/>
  </w:num>
  <w:num w:numId="24" w16cid:durableId="1045566270">
    <w:abstractNumId w:val="19"/>
  </w:num>
  <w:num w:numId="25" w16cid:durableId="1951472150">
    <w:abstractNumId w:val="27"/>
  </w:num>
  <w:num w:numId="26" w16cid:durableId="1782609841">
    <w:abstractNumId w:val="8"/>
  </w:num>
  <w:num w:numId="27" w16cid:durableId="115026939">
    <w:abstractNumId w:val="12"/>
  </w:num>
  <w:num w:numId="28" w16cid:durableId="522592178">
    <w:abstractNumId w:val="0"/>
  </w:num>
  <w:num w:numId="29" w16cid:durableId="166678208">
    <w:abstractNumId w:val="15"/>
  </w:num>
  <w:num w:numId="30" w16cid:durableId="1788237686">
    <w:abstractNumId w:val="9"/>
  </w:num>
  <w:num w:numId="31" w16cid:durableId="1368065611">
    <w:abstractNumId w:val="4"/>
  </w:num>
  <w:num w:numId="32" w16cid:durableId="1577781710">
    <w:abstractNumId w:val="25"/>
  </w:num>
  <w:num w:numId="33" w16cid:durableId="1459030361">
    <w:abstractNumId w:val="6"/>
  </w:num>
  <w:num w:numId="34" w16cid:durableId="1979139506">
    <w:abstractNumId w:val="26"/>
  </w:num>
  <w:num w:numId="35" w16cid:durableId="261424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A0"/>
    <w:rsid w:val="00016124"/>
    <w:rsid w:val="00017DCF"/>
    <w:rsid w:val="00022C76"/>
    <w:rsid w:val="00026C3F"/>
    <w:rsid w:val="00045B24"/>
    <w:rsid w:val="00074385"/>
    <w:rsid w:val="00076552"/>
    <w:rsid w:val="00081758"/>
    <w:rsid w:val="00084620"/>
    <w:rsid w:val="000A4AF7"/>
    <w:rsid w:val="000A5790"/>
    <w:rsid w:val="000C69EE"/>
    <w:rsid w:val="000E124B"/>
    <w:rsid w:val="000E1961"/>
    <w:rsid w:val="000E24D5"/>
    <w:rsid w:val="001044C6"/>
    <w:rsid w:val="00112580"/>
    <w:rsid w:val="0012336C"/>
    <w:rsid w:val="00160CDE"/>
    <w:rsid w:val="001A0F0F"/>
    <w:rsid w:val="001A1BD6"/>
    <w:rsid w:val="001A388E"/>
    <w:rsid w:val="001A40FF"/>
    <w:rsid w:val="001E2ADD"/>
    <w:rsid w:val="001F5B0D"/>
    <w:rsid w:val="001F7A35"/>
    <w:rsid w:val="00203485"/>
    <w:rsid w:val="00260E5F"/>
    <w:rsid w:val="002705EC"/>
    <w:rsid w:val="0027124F"/>
    <w:rsid w:val="002766AE"/>
    <w:rsid w:val="00290CB3"/>
    <w:rsid w:val="002A0CE1"/>
    <w:rsid w:val="002A6148"/>
    <w:rsid w:val="002B1783"/>
    <w:rsid w:val="002B3628"/>
    <w:rsid w:val="00301972"/>
    <w:rsid w:val="00326C2D"/>
    <w:rsid w:val="00332A0A"/>
    <w:rsid w:val="00340567"/>
    <w:rsid w:val="003527BF"/>
    <w:rsid w:val="00362CA0"/>
    <w:rsid w:val="00364B77"/>
    <w:rsid w:val="00365BB5"/>
    <w:rsid w:val="00367863"/>
    <w:rsid w:val="003809BB"/>
    <w:rsid w:val="00396F08"/>
    <w:rsid w:val="003D0D81"/>
    <w:rsid w:val="003D61FD"/>
    <w:rsid w:val="003E765A"/>
    <w:rsid w:val="00400B32"/>
    <w:rsid w:val="00415D06"/>
    <w:rsid w:val="00444921"/>
    <w:rsid w:val="00473AE4"/>
    <w:rsid w:val="0048565C"/>
    <w:rsid w:val="0049303F"/>
    <w:rsid w:val="004979B8"/>
    <w:rsid w:val="004A16A2"/>
    <w:rsid w:val="004D2EF8"/>
    <w:rsid w:val="004D7B76"/>
    <w:rsid w:val="004E5EE2"/>
    <w:rsid w:val="00512D83"/>
    <w:rsid w:val="00513265"/>
    <w:rsid w:val="00556AF2"/>
    <w:rsid w:val="00556B38"/>
    <w:rsid w:val="005A7CEB"/>
    <w:rsid w:val="005B481A"/>
    <w:rsid w:val="005C365C"/>
    <w:rsid w:val="005C7270"/>
    <w:rsid w:val="005D3D67"/>
    <w:rsid w:val="005F5027"/>
    <w:rsid w:val="006227F1"/>
    <w:rsid w:val="00625AE5"/>
    <w:rsid w:val="00644CCE"/>
    <w:rsid w:val="006658AD"/>
    <w:rsid w:val="0067229D"/>
    <w:rsid w:val="00677AD6"/>
    <w:rsid w:val="006D1D9B"/>
    <w:rsid w:val="006F6748"/>
    <w:rsid w:val="00717FBB"/>
    <w:rsid w:val="00747C11"/>
    <w:rsid w:val="007501D1"/>
    <w:rsid w:val="0077087C"/>
    <w:rsid w:val="00772982"/>
    <w:rsid w:val="00774615"/>
    <w:rsid w:val="00783202"/>
    <w:rsid w:val="00784529"/>
    <w:rsid w:val="007A06F5"/>
    <w:rsid w:val="007A50D9"/>
    <w:rsid w:val="007C00EF"/>
    <w:rsid w:val="007D00D7"/>
    <w:rsid w:val="007F000F"/>
    <w:rsid w:val="0082159E"/>
    <w:rsid w:val="00822342"/>
    <w:rsid w:val="00870A78"/>
    <w:rsid w:val="008806BF"/>
    <w:rsid w:val="0089385E"/>
    <w:rsid w:val="008B677F"/>
    <w:rsid w:val="008D777C"/>
    <w:rsid w:val="009172FC"/>
    <w:rsid w:val="00944045"/>
    <w:rsid w:val="00955F57"/>
    <w:rsid w:val="009568B5"/>
    <w:rsid w:val="009627AF"/>
    <w:rsid w:val="0099654C"/>
    <w:rsid w:val="00996CAD"/>
    <w:rsid w:val="009B3FAB"/>
    <w:rsid w:val="009E0C33"/>
    <w:rsid w:val="00A01E59"/>
    <w:rsid w:val="00A15863"/>
    <w:rsid w:val="00A229D4"/>
    <w:rsid w:val="00A70D7B"/>
    <w:rsid w:val="00A847AD"/>
    <w:rsid w:val="00A95621"/>
    <w:rsid w:val="00AA4DE7"/>
    <w:rsid w:val="00AA5B41"/>
    <w:rsid w:val="00AA6E3C"/>
    <w:rsid w:val="00AA7D8F"/>
    <w:rsid w:val="00AE7FEB"/>
    <w:rsid w:val="00AF15BA"/>
    <w:rsid w:val="00B00F9B"/>
    <w:rsid w:val="00B235AF"/>
    <w:rsid w:val="00B241E1"/>
    <w:rsid w:val="00B51933"/>
    <w:rsid w:val="00B57103"/>
    <w:rsid w:val="00B72DE4"/>
    <w:rsid w:val="00B77BC7"/>
    <w:rsid w:val="00B9414A"/>
    <w:rsid w:val="00BB0519"/>
    <w:rsid w:val="00BC1CFF"/>
    <w:rsid w:val="00BD7F33"/>
    <w:rsid w:val="00C1190F"/>
    <w:rsid w:val="00C26AE3"/>
    <w:rsid w:val="00C51781"/>
    <w:rsid w:val="00C52157"/>
    <w:rsid w:val="00C606D3"/>
    <w:rsid w:val="00C7333E"/>
    <w:rsid w:val="00C82786"/>
    <w:rsid w:val="00C91836"/>
    <w:rsid w:val="00CA508E"/>
    <w:rsid w:val="00CC7FA7"/>
    <w:rsid w:val="00CD3A6C"/>
    <w:rsid w:val="00CF3300"/>
    <w:rsid w:val="00D34650"/>
    <w:rsid w:val="00D576AE"/>
    <w:rsid w:val="00D73F86"/>
    <w:rsid w:val="00D81562"/>
    <w:rsid w:val="00DA08EB"/>
    <w:rsid w:val="00DB3B42"/>
    <w:rsid w:val="00DD4FA2"/>
    <w:rsid w:val="00DE11C7"/>
    <w:rsid w:val="00E013F2"/>
    <w:rsid w:val="00E0202F"/>
    <w:rsid w:val="00E03474"/>
    <w:rsid w:val="00E1585D"/>
    <w:rsid w:val="00E4270A"/>
    <w:rsid w:val="00E433EF"/>
    <w:rsid w:val="00E44D71"/>
    <w:rsid w:val="00E63F4B"/>
    <w:rsid w:val="00E6615A"/>
    <w:rsid w:val="00E8074B"/>
    <w:rsid w:val="00E848D5"/>
    <w:rsid w:val="00ED43EF"/>
    <w:rsid w:val="00EF4F53"/>
    <w:rsid w:val="00EF56B3"/>
    <w:rsid w:val="00F22183"/>
    <w:rsid w:val="00F376EE"/>
    <w:rsid w:val="00F619DA"/>
    <w:rsid w:val="00F62593"/>
    <w:rsid w:val="00F62D0F"/>
    <w:rsid w:val="00F712F3"/>
    <w:rsid w:val="00F76DA6"/>
    <w:rsid w:val="00F8641A"/>
    <w:rsid w:val="00F90F6B"/>
    <w:rsid w:val="00FA3A78"/>
    <w:rsid w:val="00FC5874"/>
    <w:rsid w:val="5C6D880A"/>
    <w:rsid w:val="69DD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C5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F502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615A"/>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B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342"/>
    <w:pPr>
      <w:ind w:left="720"/>
      <w:contextualSpacing/>
    </w:pPr>
  </w:style>
  <w:style w:type="paragraph" w:styleId="Footer">
    <w:name w:val="footer"/>
    <w:basedOn w:val="Normal"/>
    <w:link w:val="FooterChar"/>
    <w:uiPriority w:val="99"/>
    <w:unhideWhenUsed/>
    <w:rsid w:val="0012336C"/>
    <w:pPr>
      <w:tabs>
        <w:tab w:val="center" w:pos="4680"/>
        <w:tab w:val="right" w:pos="9360"/>
      </w:tabs>
    </w:pPr>
  </w:style>
  <w:style w:type="character" w:customStyle="1" w:styleId="FooterChar">
    <w:name w:val="Footer Char"/>
    <w:basedOn w:val="DefaultParagraphFont"/>
    <w:link w:val="Footer"/>
    <w:uiPriority w:val="99"/>
    <w:rsid w:val="0012336C"/>
  </w:style>
  <w:style w:type="character" w:styleId="PageNumber">
    <w:name w:val="page number"/>
    <w:basedOn w:val="DefaultParagraphFont"/>
    <w:uiPriority w:val="99"/>
    <w:semiHidden/>
    <w:unhideWhenUsed/>
    <w:rsid w:val="0012336C"/>
  </w:style>
  <w:style w:type="paragraph" w:styleId="Header">
    <w:name w:val="header"/>
    <w:basedOn w:val="Normal"/>
    <w:link w:val="HeaderChar"/>
    <w:uiPriority w:val="99"/>
    <w:unhideWhenUsed/>
    <w:rsid w:val="004A16A2"/>
    <w:pPr>
      <w:tabs>
        <w:tab w:val="center" w:pos="4680"/>
        <w:tab w:val="right" w:pos="9360"/>
      </w:tabs>
    </w:pPr>
  </w:style>
  <w:style w:type="character" w:customStyle="1" w:styleId="HeaderChar">
    <w:name w:val="Header Char"/>
    <w:basedOn w:val="DefaultParagraphFont"/>
    <w:link w:val="Header"/>
    <w:uiPriority w:val="99"/>
    <w:rsid w:val="004A16A2"/>
  </w:style>
  <w:style w:type="paragraph" w:styleId="BalloonText">
    <w:name w:val="Balloon Text"/>
    <w:basedOn w:val="Normal"/>
    <w:link w:val="BalloonTextChar"/>
    <w:uiPriority w:val="99"/>
    <w:semiHidden/>
    <w:unhideWhenUsed/>
    <w:rsid w:val="00BB0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19"/>
    <w:rPr>
      <w:rFonts w:ascii="Segoe UI" w:hAnsi="Segoe UI" w:cs="Segoe UI"/>
      <w:sz w:val="18"/>
      <w:szCs w:val="18"/>
    </w:rPr>
  </w:style>
  <w:style w:type="character" w:customStyle="1" w:styleId="Heading2Char">
    <w:name w:val="Heading 2 Char"/>
    <w:basedOn w:val="DefaultParagraphFont"/>
    <w:link w:val="Heading2"/>
    <w:uiPriority w:val="9"/>
    <w:rsid w:val="005F502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965148D1B2D4BA8F1CB5BB6AC803D" ma:contentTypeVersion="4" ma:contentTypeDescription="Create a new document." ma:contentTypeScope="" ma:versionID="e38871a600c52aaff44718317d08ec13">
  <xsd:schema xmlns:xsd="http://www.w3.org/2001/XMLSchema" xmlns:xs="http://www.w3.org/2001/XMLSchema" xmlns:p="http://schemas.microsoft.com/office/2006/metadata/properties" xmlns:ns1="http://schemas.microsoft.com/sharepoint/v3" targetNamespace="http://schemas.microsoft.com/office/2006/metadata/properties" ma:root="true" ma:fieldsID="81b99df308a273cdc7279565914c19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3F9ECD-D194-4F56-802D-C718CE9B552C}">
  <ds:schemaRefs>
    <ds:schemaRef ds:uri="http://schemas.microsoft.com/sharepoint/v3/contenttype/forms"/>
  </ds:schemaRefs>
</ds:datastoreItem>
</file>

<file path=customXml/itemProps2.xml><?xml version="1.0" encoding="utf-8"?>
<ds:datastoreItem xmlns:ds="http://schemas.openxmlformats.org/officeDocument/2006/customXml" ds:itemID="{AE6EFC1B-932A-48AA-A1C3-9069941BD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5EA54-0102-45CD-819B-7E191DFFD881}">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Nixon</dc:creator>
  <cp:keywords/>
  <dc:description/>
  <cp:lastModifiedBy>Vandendooren, Leon</cp:lastModifiedBy>
  <cp:revision>13</cp:revision>
  <cp:lastPrinted>2016-10-14T21:08:00Z</cp:lastPrinted>
  <dcterms:created xsi:type="dcterms:W3CDTF">2026-06-17T15:16:00Z</dcterms:created>
  <dcterms:modified xsi:type="dcterms:W3CDTF">2026-06-17T15:25:00Z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0x010100446965148D1B2D4BA8F1CB5BB6AC803D</vt:lpwstr>
  </property>
  <property fmtid="{D5CDD505-2E9C-101B-9397-08002B2CF9AE}" pid="3" name="Order">
    <vt:r8>100</vt:r8>
  </property>
</Properties>
</file>